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AA" w:rsidRPr="00D83E49" w:rsidRDefault="00F94DAA" w:rsidP="005C476A">
      <w:pPr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D83E49">
        <w:rPr>
          <w:rFonts w:ascii="Times New Roman" w:hAnsi="Times New Roman"/>
          <w:b/>
          <w:bCs/>
          <w:color w:val="000000"/>
          <w:sz w:val="16"/>
          <w:szCs w:val="16"/>
        </w:rPr>
        <w:t>ЗАКЛАД ДОШКІЛЬНОЇ ОСВІТИ ( ЯСЛА-САДОК)</w:t>
      </w:r>
    </w:p>
    <w:p w:rsidR="00F94DAA" w:rsidRPr="00D83E49" w:rsidRDefault="00F94DAA" w:rsidP="005C476A">
      <w:pPr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D83E49">
        <w:rPr>
          <w:rFonts w:ascii="Times New Roman" w:hAnsi="Times New Roman"/>
          <w:b/>
          <w:bCs/>
          <w:color w:val="000000"/>
          <w:sz w:val="16"/>
          <w:szCs w:val="16"/>
        </w:rPr>
        <w:t>№ 6 «КАЗКА» САРНЕНСЬКОЇ МІСЬКОЇ РАДИ</w:t>
      </w:r>
    </w:p>
    <w:p w:rsidR="00F94DAA" w:rsidRPr="001478EA" w:rsidRDefault="00F94DAA" w:rsidP="005C476A">
      <w:pPr>
        <w:jc w:val="both"/>
        <w:rPr>
          <w:rFonts w:ascii="Times New Roman" w:hAnsi="Times New Roman"/>
          <w:i/>
          <w:sz w:val="20"/>
          <w:szCs w:val="20"/>
        </w:rPr>
      </w:pPr>
    </w:p>
    <w:p w:rsidR="00F94DAA" w:rsidRDefault="00F94DAA" w:rsidP="005C476A">
      <w:pPr>
        <w:spacing w:before="28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ОБҐРУНТУВАННЯ </w:t>
      </w:r>
    </w:p>
    <w:p w:rsidR="00F94DAA" w:rsidRDefault="00F94DAA" w:rsidP="005C476A">
      <w:pPr>
        <w:spacing w:after="28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F94DAA" w:rsidRDefault="00F94DAA" w:rsidP="005C476A">
      <w:pPr>
        <w:spacing w:before="280" w:after="28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F94DAA" w:rsidRPr="00DB1EE4" w:rsidRDefault="00F94DAA" w:rsidP="005C476A">
      <w:pPr>
        <w:spacing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 </w:t>
      </w:r>
      <w:r w:rsidRPr="00DB1EE4">
        <w:rPr>
          <w:rFonts w:ascii="Times New Roman" w:hAnsi="Times New Roman"/>
          <w:color w:val="000000"/>
          <w:sz w:val="20"/>
          <w:szCs w:val="20"/>
        </w:rPr>
        <w:t>Заклад дошкільної освіти (ясла-садок) № 6 «Казка» Сарненської міської ради, вул. Березнева, 3, місто Сарни, Сарненський  район, Рівненська область, код ЄДРПОУ 37261366..</w:t>
      </w:r>
    </w:p>
    <w:p w:rsidR="00F94DAA" w:rsidRPr="005E41AF" w:rsidRDefault="00F94DAA">
      <w:pPr>
        <w:spacing w:before="280" w:after="28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41AF">
        <w:rPr>
          <w:rFonts w:ascii="Times New Roman" w:hAnsi="Times New Roman"/>
          <w:b/>
          <w:color w:val="000000"/>
          <w:sz w:val="24"/>
          <w:szCs w:val="24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</w:t>
      </w:r>
      <w:r w:rsidRPr="00E6474F">
        <w:rPr>
          <w:rFonts w:ascii="Times New Roman" w:hAnsi="Times New Roman"/>
          <w:b/>
          <w:color w:val="000000"/>
          <w:sz w:val="24"/>
          <w:szCs w:val="24"/>
        </w:rPr>
        <w:t>):</w:t>
      </w:r>
      <w:r w:rsidRPr="00E6474F">
        <w:rPr>
          <w:rFonts w:ascii="Times New Roman" w:hAnsi="Times New Roman"/>
          <w:color w:val="000000"/>
          <w:sz w:val="24"/>
          <w:szCs w:val="24"/>
        </w:rPr>
        <w:t>Сир твердий, сир кисломолочний, код 15540000</w:t>
      </w:r>
      <w:r>
        <w:rPr>
          <w:rFonts w:ascii="Times New Roman" w:hAnsi="Times New Roman"/>
          <w:color w:val="000000"/>
          <w:sz w:val="24"/>
          <w:szCs w:val="24"/>
        </w:rPr>
        <w:t>-5 Сирні продукти</w:t>
      </w:r>
      <w:r w:rsidRPr="005E41AF">
        <w:rPr>
          <w:rFonts w:ascii="Times New Roman" w:hAnsi="Times New Roman"/>
          <w:color w:val="000000"/>
          <w:sz w:val="24"/>
          <w:szCs w:val="24"/>
        </w:rPr>
        <w:t xml:space="preserve"> за ДК 021:2015</w:t>
      </w:r>
      <w:r>
        <w:rPr>
          <w:rFonts w:ascii="Times New Roman" w:hAnsi="Times New Roman"/>
          <w:color w:val="000000"/>
          <w:sz w:val="24"/>
          <w:szCs w:val="24"/>
        </w:rPr>
        <w:t xml:space="preserve"> «Єдиний закупівельний словник»</w:t>
      </w:r>
    </w:p>
    <w:p w:rsidR="00F94DAA" w:rsidRPr="001701AF" w:rsidRDefault="00F94DAA" w:rsidP="001701AF">
      <w:pPr>
        <w:spacing w:line="240" w:lineRule="atLeast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5C476A">
        <w:rPr>
          <w:rFonts w:ascii="Times New Roman" w:hAnsi="Times New Roman"/>
          <w:b/>
          <w:sz w:val="24"/>
          <w:szCs w:val="24"/>
        </w:rPr>
        <w:t>3</w:t>
      </w:r>
      <w:r w:rsidRPr="005E41AF">
        <w:rPr>
          <w:rFonts w:ascii="Times New Roman" w:hAnsi="Times New Roman"/>
          <w:sz w:val="24"/>
          <w:szCs w:val="24"/>
        </w:rPr>
        <w:t xml:space="preserve">. </w:t>
      </w:r>
      <w:r w:rsidRPr="001F72C8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Ідентифікатор закупівлі</w:t>
      </w:r>
      <w:r w:rsidRPr="001701AF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:</w:t>
      </w:r>
      <w:r w:rsidRPr="005C476A">
        <w:t xml:space="preserve"> </w:t>
      </w:r>
      <w:r w:rsidRPr="005C476A">
        <w:rPr>
          <w:rFonts w:ascii="Times New Roman" w:hAnsi="Times New Roman"/>
          <w:sz w:val="24"/>
          <w:szCs w:val="24"/>
          <w:bdr w:val="none" w:sz="0" w:space="0" w:color="auto" w:frame="1"/>
        </w:rPr>
        <w:t>UA-2025-12-26-009030-a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F94DAA" w:rsidRDefault="00F94D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eading=h.3znysh7" w:colFirst="0" w:colLast="0"/>
      <w:bookmarkEnd w:id="0"/>
      <w:r>
        <w:rPr>
          <w:rFonts w:ascii="Times New Roman" w:hAnsi="Times New Roman"/>
          <w:b/>
          <w:sz w:val="24"/>
          <w:szCs w:val="24"/>
        </w:rPr>
        <w:t>4. Очікувана вартість предмета закупівлі:</w:t>
      </w:r>
      <w:r>
        <w:rPr>
          <w:rFonts w:ascii="Times New Roman" w:hAnsi="Times New Roman"/>
          <w:sz w:val="24"/>
          <w:szCs w:val="24"/>
        </w:rPr>
        <w:t>123 840</w:t>
      </w:r>
      <w:r w:rsidRPr="00E6474F">
        <w:rPr>
          <w:rFonts w:ascii="Times New Roman" w:hAnsi="Times New Roman"/>
          <w:sz w:val="24"/>
          <w:szCs w:val="24"/>
        </w:rPr>
        <w:t xml:space="preserve"> грн.</w:t>
      </w:r>
      <w:r>
        <w:rPr>
          <w:rFonts w:ascii="Times New Roman" w:hAnsi="Times New Roman"/>
          <w:sz w:val="24"/>
          <w:szCs w:val="24"/>
        </w:rPr>
        <w:t xml:space="preserve"> з ПДВ</w:t>
      </w:r>
    </w:p>
    <w:p w:rsidR="00F94DAA" w:rsidRDefault="00F94D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4DAA" w:rsidRDefault="00F94DAA" w:rsidP="00113B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</w:t>
      </w:r>
      <w:r w:rsidRPr="005E41AF">
        <w:rPr>
          <w:rFonts w:ascii="Times New Roman" w:hAnsi="Times New Roman"/>
          <w:b/>
          <w:sz w:val="24"/>
          <w:szCs w:val="24"/>
        </w:rPr>
        <w:t>бґрунтування очікуваної вартості предмета закупівлі:</w:t>
      </w:r>
    </w:p>
    <w:p w:rsidR="00F94DAA" w:rsidRDefault="00F94DAA" w:rsidP="00113BE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№275, якою передбачені методи визначення очікуваної вартості предмета закупівлі. </w:t>
      </w:r>
    </w:p>
    <w:p w:rsidR="00F94DAA" w:rsidRPr="00113BE1" w:rsidRDefault="00F94DAA" w:rsidP="00113BE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3BE1">
        <w:rPr>
          <w:rFonts w:ascii="Times New Roman" w:hAnsi="Times New Roman"/>
          <w:bCs/>
          <w:sz w:val="24"/>
          <w:szCs w:val="24"/>
        </w:rPr>
        <w:t>Визначення очікуваної вартості предмета закупівлі здійснювалося із застосуванням одного з методів вищевказаного порядку, а саме проведений моніторинг цін, шляхом здійснення пошуку, збору та аналізу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тощо.</w:t>
      </w:r>
    </w:p>
    <w:p w:rsidR="00F94DAA" w:rsidRDefault="00F94D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b/>
          <w:sz w:val="24"/>
          <w:szCs w:val="24"/>
        </w:rPr>
        <w:t>О</w:t>
      </w:r>
      <w:r w:rsidRPr="005E41AF">
        <w:rPr>
          <w:rFonts w:ascii="Times New Roman" w:hAnsi="Times New Roman"/>
          <w:b/>
          <w:sz w:val="24"/>
          <w:szCs w:val="24"/>
        </w:rPr>
        <w:t>бґрунтування</w:t>
      </w:r>
      <w:r>
        <w:rPr>
          <w:rFonts w:ascii="Times New Roman" w:hAnsi="Times New Roman"/>
          <w:b/>
          <w:sz w:val="24"/>
          <w:szCs w:val="24"/>
        </w:rPr>
        <w:t xml:space="preserve"> розміру бюджетного призначення:</w:t>
      </w:r>
    </w:p>
    <w:p w:rsidR="00F94DAA" w:rsidRPr="005E41AF" w:rsidRDefault="00F94D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Розмір бюджетного призначення, визначений відповідно до Кошторису на 2025 рік, з врахуванням норм </w:t>
      </w:r>
      <w:r w:rsidRPr="002E2083">
        <w:rPr>
          <w:rFonts w:ascii="Times New Roman" w:hAnsi="Times New Roman"/>
          <w:sz w:val="24"/>
          <w:szCs w:val="24"/>
        </w:rPr>
        <w:t>Постанови КМУ від 24 березня 2021 р. № 305 «Про затвердження норм та Порядку організації харчування у закладах освіти та дитячих закладах оздоровлення та відпочинку»</w:t>
      </w:r>
      <w:r>
        <w:rPr>
          <w:rFonts w:ascii="Times New Roman" w:hAnsi="Times New Roman"/>
          <w:sz w:val="24"/>
          <w:szCs w:val="24"/>
        </w:rPr>
        <w:t xml:space="preserve"> та </w:t>
      </w:r>
      <w:r w:rsidRPr="00324FC9">
        <w:rPr>
          <w:rFonts w:ascii="Times New Roman" w:hAnsi="Times New Roman"/>
          <w:sz w:val="24"/>
          <w:szCs w:val="24"/>
        </w:rPr>
        <w:t>відповідно до потреб закладів освіти.</w:t>
      </w:r>
    </w:p>
    <w:p w:rsidR="00F94DAA" w:rsidRPr="00637EE5" w:rsidRDefault="00F94DA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94DAA" w:rsidRDefault="00F94DAA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5E41AF">
        <w:rPr>
          <w:rFonts w:ascii="Times New Roman" w:hAnsi="Times New Roman"/>
          <w:b/>
          <w:sz w:val="24"/>
          <w:szCs w:val="24"/>
        </w:rPr>
        <w:t>Обґрунтування те</w:t>
      </w:r>
      <w:r>
        <w:rPr>
          <w:rFonts w:ascii="Times New Roman" w:hAnsi="Times New Roman"/>
          <w:b/>
          <w:sz w:val="24"/>
          <w:szCs w:val="24"/>
        </w:rPr>
        <w:t>хнічних та якісних характеристик предмета закупівлі:</w:t>
      </w:r>
    </w:p>
    <w:p w:rsidR="00F94DAA" w:rsidRPr="00C07CAD" w:rsidRDefault="00F94DAA" w:rsidP="00E6474F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heading=h.1fob9te" w:colFirst="0" w:colLast="0"/>
      <w:bookmarkEnd w:id="1"/>
      <w:r w:rsidRPr="00C07CAD">
        <w:rPr>
          <w:rFonts w:ascii="Times New Roman" w:hAnsi="Times New Roman"/>
          <w:sz w:val="24"/>
          <w:szCs w:val="24"/>
        </w:rPr>
        <w:t xml:space="preserve">1) Якість продукції: </w:t>
      </w:r>
    </w:p>
    <w:p w:rsidR="00F94DAA" w:rsidRPr="00C07CAD" w:rsidRDefault="00F94DAA" w:rsidP="00E6474F">
      <w:pPr>
        <w:contextualSpacing/>
        <w:rPr>
          <w:rFonts w:ascii="Times New Roman" w:hAnsi="Times New Roman"/>
          <w:b/>
          <w:sz w:val="24"/>
          <w:szCs w:val="24"/>
        </w:rPr>
      </w:pPr>
      <w:r w:rsidRPr="00C07CAD">
        <w:rPr>
          <w:rFonts w:ascii="Times New Roman" w:hAnsi="Times New Roman"/>
          <w:b/>
          <w:sz w:val="24"/>
          <w:szCs w:val="24"/>
        </w:rPr>
        <w:t xml:space="preserve">Твердий сир. </w:t>
      </w:r>
      <w:r w:rsidRPr="00C07CAD">
        <w:rPr>
          <w:rFonts w:ascii="Times New Roman" w:hAnsi="Times New Roman"/>
          <w:sz w:val="24"/>
          <w:szCs w:val="24"/>
        </w:rPr>
        <w:t>Масова частка жиру – не менше 5</w:t>
      </w:r>
      <w:r>
        <w:rPr>
          <w:rFonts w:ascii="Times New Roman" w:hAnsi="Times New Roman"/>
          <w:sz w:val="24"/>
          <w:szCs w:val="24"/>
        </w:rPr>
        <w:t xml:space="preserve">0 </w:t>
      </w:r>
      <w:r w:rsidRPr="00C07CAD">
        <w:rPr>
          <w:rFonts w:ascii="Times New Roman" w:hAnsi="Times New Roman"/>
          <w:sz w:val="24"/>
          <w:szCs w:val="24"/>
        </w:rPr>
        <w:t>%, повинен відповідати вимогам ДСТУ. За органолептичними показниками продукт має відповідати наступним вимогам: за зовнішнім виглядом сир повинен мати чисту, рівну поверхню, без механічних ушкоджень, сторонніх нашарувань і товстого поверхневого шару, покритий захисним покривом, який щільно прилягає до поверхні сиру, смак і запах повинні бути специфічними сирними, без сторонніх присмаків і запахів. За консистенцією сир має бути пластичним, ніжним однорідним, злегка крихким, мати вічка круглої, овальної чи довільної форми. Колір сиру повинен бути однорідним за всією масою, від білого до жовтого.</w:t>
      </w:r>
    </w:p>
    <w:p w:rsidR="00F94DAA" w:rsidRPr="00C07CAD" w:rsidRDefault="00F94DAA" w:rsidP="00E6474F">
      <w:pPr>
        <w:contextualSpacing/>
        <w:rPr>
          <w:rFonts w:ascii="Times New Roman" w:hAnsi="Times New Roman"/>
          <w:sz w:val="24"/>
          <w:szCs w:val="24"/>
        </w:rPr>
      </w:pPr>
      <w:r w:rsidRPr="00C07CAD">
        <w:rPr>
          <w:rFonts w:ascii="Times New Roman" w:hAnsi="Times New Roman"/>
          <w:sz w:val="24"/>
          <w:szCs w:val="24"/>
        </w:rPr>
        <w:t>Продукт пакують способом, який гарантує зберігання відповідно стандарту.</w:t>
      </w:r>
    </w:p>
    <w:p w:rsidR="00F94DAA" w:rsidRPr="00C07CAD" w:rsidRDefault="00F94DAA" w:rsidP="00E6474F">
      <w:pPr>
        <w:shd w:val="clear" w:color="auto" w:fill="FEFEFE"/>
        <w:spacing w:line="270" w:lineRule="atLeast"/>
        <w:contextualSpacing/>
        <w:rPr>
          <w:rFonts w:ascii="Times New Roman" w:hAnsi="Times New Roman"/>
          <w:sz w:val="24"/>
          <w:szCs w:val="24"/>
        </w:rPr>
      </w:pPr>
      <w:r w:rsidRPr="00C07CAD">
        <w:rPr>
          <w:rFonts w:ascii="Times New Roman" w:hAnsi="Times New Roman"/>
          <w:sz w:val="24"/>
          <w:szCs w:val="24"/>
        </w:rPr>
        <w:t>На зовнішній поверхні покриву головки сиру має бути маркування:</w:t>
      </w:r>
    </w:p>
    <w:p w:rsidR="00F94DAA" w:rsidRPr="00C07CAD" w:rsidRDefault="00F94DAA" w:rsidP="00E6474F">
      <w:pPr>
        <w:numPr>
          <w:ilvl w:val="0"/>
          <w:numId w:val="2"/>
        </w:numPr>
        <w:shd w:val="clear" w:color="auto" w:fill="FEFEFE"/>
        <w:spacing w:after="0" w:line="270" w:lineRule="atLeast"/>
        <w:ind w:left="300"/>
        <w:contextualSpacing/>
        <w:jc w:val="both"/>
        <w:rPr>
          <w:rFonts w:ascii="Times New Roman" w:hAnsi="Times New Roman"/>
          <w:sz w:val="24"/>
          <w:szCs w:val="24"/>
        </w:rPr>
      </w:pPr>
      <w:r w:rsidRPr="00C07CAD">
        <w:rPr>
          <w:rFonts w:ascii="Times New Roman" w:hAnsi="Times New Roman"/>
          <w:sz w:val="24"/>
          <w:szCs w:val="24"/>
        </w:rPr>
        <w:t>назви сиру;</w:t>
      </w:r>
    </w:p>
    <w:p w:rsidR="00F94DAA" w:rsidRPr="00C07CAD" w:rsidRDefault="00F94DAA" w:rsidP="00E6474F">
      <w:pPr>
        <w:numPr>
          <w:ilvl w:val="0"/>
          <w:numId w:val="2"/>
        </w:numPr>
        <w:shd w:val="clear" w:color="auto" w:fill="FEFEFE"/>
        <w:spacing w:after="0" w:line="270" w:lineRule="atLeast"/>
        <w:ind w:left="300"/>
        <w:contextualSpacing/>
        <w:jc w:val="both"/>
        <w:rPr>
          <w:rFonts w:ascii="Times New Roman" w:hAnsi="Times New Roman"/>
          <w:sz w:val="24"/>
          <w:szCs w:val="24"/>
        </w:rPr>
      </w:pPr>
      <w:r w:rsidRPr="00C07CAD">
        <w:rPr>
          <w:rFonts w:ascii="Times New Roman" w:hAnsi="Times New Roman"/>
          <w:sz w:val="24"/>
          <w:szCs w:val="24"/>
        </w:rPr>
        <w:t>назви та повної адреси і телефону виробника, адреси потужностей виробництва;</w:t>
      </w:r>
    </w:p>
    <w:p w:rsidR="00F94DAA" w:rsidRPr="00C07CAD" w:rsidRDefault="00F94DAA" w:rsidP="00E6474F">
      <w:pPr>
        <w:numPr>
          <w:ilvl w:val="0"/>
          <w:numId w:val="2"/>
        </w:numPr>
        <w:shd w:val="clear" w:color="auto" w:fill="FEFEFE"/>
        <w:spacing w:after="0" w:line="270" w:lineRule="atLeast"/>
        <w:ind w:left="300"/>
        <w:contextualSpacing/>
        <w:jc w:val="both"/>
        <w:rPr>
          <w:rFonts w:ascii="Times New Roman" w:hAnsi="Times New Roman"/>
          <w:sz w:val="24"/>
          <w:szCs w:val="24"/>
        </w:rPr>
      </w:pPr>
      <w:r w:rsidRPr="00C07CAD">
        <w:rPr>
          <w:rFonts w:ascii="Times New Roman" w:hAnsi="Times New Roman"/>
          <w:sz w:val="24"/>
          <w:szCs w:val="24"/>
        </w:rPr>
        <w:t>маси нетто, г або кг;</w:t>
      </w:r>
    </w:p>
    <w:p w:rsidR="00F94DAA" w:rsidRPr="00C07CAD" w:rsidRDefault="00F94DAA" w:rsidP="00E6474F">
      <w:pPr>
        <w:numPr>
          <w:ilvl w:val="0"/>
          <w:numId w:val="2"/>
        </w:numPr>
        <w:shd w:val="clear" w:color="auto" w:fill="FEFEFE"/>
        <w:spacing w:after="0" w:line="270" w:lineRule="atLeast"/>
        <w:ind w:left="300"/>
        <w:contextualSpacing/>
        <w:jc w:val="both"/>
        <w:rPr>
          <w:rFonts w:ascii="Times New Roman" w:hAnsi="Times New Roman"/>
          <w:sz w:val="24"/>
          <w:szCs w:val="24"/>
        </w:rPr>
      </w:pPr>
      <w:r w:rsidRPr="00C07CAD">
        <w:rPr>
          <w:rFonts w:ascii="Times New Roman" w:hAnsi="Times New Roman"/>
          <w:sz w:val="24"/>
          <w:szCs w:val="24"/>
        </w:rPr>
        <w:t>складу сиру у порядку переваги складників, що їх використовували під час його виробництва;</w:t>
      </w:r>
    </w:p>
    <w:p w:rsidR="00F94DAA" w:rsidRPr="00C07CAD" w:rsidRDefault="00F94DAA" w:rsidP="00E6474F">
      <w:pPr>
        <w:numPr>
          <w:ilvl w:val="0"/>
          <w:numId w:val="2"/>
        </w:numPr>
        <w:shd w:val="clear" w:color="auto" w:fill="FEFEFE"/>
        <w:spacing w:after="0" w:line="270" w:lineRule="atLeast"/>
        <w:ind w:left="300"/>
        <w:contextualSpacing/>
        <w:jc w:val="both"/>
        <w:rPr>
          <w:rFonts w:ascii="Times New Roman" w:hAnsi="Times New Roman"/>
          <w:sz w:val="24"/>
          <w:szCs w:val="24"/>
        </w:rPr>
      </w:pPr>
      <w:r w:rsidRPr="00C07CAD">
        <w:rPr>
          <w:rFonts w:ascii="Times New Roman" w:hAnsi="Times New Roman"/>
          <w:sz w:val="24"/>
          <w:szCs w:val="24"/>
        </w:rPr>
        <w:t xml:space="preserve">харчової (поживної) та енергетичної цінності (калорійності) із указівкою на кількість жирів, білка у встановлених одиницях вимірювання на </w:t>
      </w:r>
      <w:smartTag w:uri="urn:schemas-microsoft-com:office:smarttags" w:element="metricconverter">
        <w:smartTagPr>
          <w:attr w:name="ProductID" w:val="100 г"/>
        </w:smartTagPr>
        <w:r w:rsidRPr="00C07CAD">
          <w:rPr>
            <w:rFonts w:ascii="Times New Roman" w:hAnsi="Times New Roman"/>
            <w:sz w:val="24"/>
            <w:szCs w:val="24"/>
          </w:rPr>
          <w:t>100 г</w:t>
        </w:r>
      </w:smartTag>
      <w:r w:rsidRPr="00C07CAD">
        <w:rPr>
          <w:rFonts w:ascii="Times New Roman" w:hAnsi="Times New Roman"/>
          <w:sz w:val="24"/>
          <w:szCs w:val="24"/>
        </w:rPr>
        <w:t xml:space="preserve"> сиру;</w:t>
      </w:r>
    </w:p>
    <w:p w:rsidR="00F94DAA" w:rsidRPr="00C07CAD" w:rsidRDefault="00F94DAA" w:rsidP="00E6474F">
      <w:pPr>
        <w:numPr>
          <w:ilvl w:val="0"/>
          <w:numId w:val="2"/>
        </w:numPr>
        <w:shd w:val="clear" w:color="auto" w:fill="FEFEFE"/>
        <w:spacing w:after="0" w:line="270" w:lineRule="atLeast"/>
        <w:ind w:left="300"/>
        <w:contextualSpacing/>
        <w:jc w:val="both"/>
        <w:rPr>
          <w:rFonts w:ascii="Times New Roman" w:hAnsi="Times New Roman"/>
          <w:sz w:val="24"/>
          <w:szCs w:val="24"/>
        </w:rPr>
      </w:pPr>
      <w:r w:rsidRPr="00C07CAD">
        <w:rPr>
          <w:rFonts w:ascii="Times New Roman" w:hAnsi="Times New Roman"/>
          <w:sz w:val="24"/>
          <w:szCs w:val="24"/>
        </w:rPr>
        <w:t>масової частки жиру в сухій речовині, %;</w:t>
      </w:r>
    </w:p>
    <w:p w:rsidR="00F94DAA" w:rsidRPr="00C07CAD" w:rsidRDefault="00F94DAA" w:rsidP="00E6474F">
      <w:pPr>
        <w:numPr>
          <w:ilvl w:val="0"/>
          <w:numId w:val="2"/>
        </w:numPr>
        <w:shd w:val="clear" w:color="auto" w:fill="FEFEFE"/>
        <w:spacing w:after="0" w:line="270" w:lineRule="atLeast"/>
        <w:ind w:left="300"/>
        <w:contextualSpacing/>
        <w:jc w:val="both"/>
        <w:rPr>
          <w:rFonts w:ascii="Times New Roman" w:hAnsi="Times New Roman"/>
          <w:sz w:val="24"/>
          <w:szCs w:val="24"/>
        </w:rPr>
      </w:pPr>
      <w:r w:rsidRPr="00C07CAD">
        <w:rPr>
          <w:rFonts w:ascii="Times New Roman" w:hAnsi="Times New Roman"/>
          <w:sz w:val="24"/>
          <w:szCs w:val="24"/>
        </w:rPr>
        <w:t>кінцевої дати споживання «Вжити до ...» та строку придатності;</w:t>
      </w:r>
    </w:p>
    <w:p w:rsidR="00F94DAA" w:rsidRPr="00C07CAD" w:rsidRDefault="00F94DAA" w:rsidP="00E6474F">
      <w:pPr>
        <w:numPr>
          <w:ilvl w:val="0"/>
          <w:numId w:val="2"/>
        </w:numPr>
        <w:shd w:val="clear" w:color="auto" w:fill="FEFEFE"/>
        <w:spacing w:after="0" w:line="270" w:lineRule="atLeast"/>
        <w:ind w:left="300"/>
        <w:contextualSpacing/>
        <w:jc w:val="both"/>
        <w:rPr>
          <w:rFonts w:ascii="Times New Roman" w:hAnsi="Times New Roman"/>
          <w:sz w:val="24"/>
          <w:szCs w:val="24"/>
        </w:rPr>
      </w:pPr>
      <w:r w:rsidRPr="00C07CAD">
        <w:rPr>
          <w:rFonts w:ascii="Times New Roman" w:hAnsi="Times New Roman"/>
          <w:sz w:val="24"/>
          <w:szCs w:val="24"/>
        </w:rPr>
        <w:t>номеру партії виробництва;</w:t>
      </w:r>
    </w:p>
    <w:p w:rsidR="00F94DAA" w:rsidRPr="00C07CAD" w:rsidRDefault="00F94DAA" w:rsidP="00E6474F">
      <w:pPr>
        <w:numPr>
          <w:ilvl w:val="0"/>
          <w:numId w:val="2"/>
        </w:numPr>
        <w:shd w:val="clear" w:color="auto" w:fill="FEFEFE"/>
        <w:spacing w:after="0" w:line="270" w:lineRule="atLeast"/>
        <w:ind w:left="300"/>
        <w:contextualSpacing/>
        <w:jc w:val="both"/>
        <w:rPr>
          <w:rFonts w:ascii="Times New Roman" w:hAnsi="Times New Roman"/>
          <w:sz w:val="24"/>
          <w:szCs w:val="24"/>
        </w:rPr>
      </w:pPr>
      <w:r w:rsidRPr="00C07CAD">
        <w:rPr>
          <w:rFonts w:ascii="Times New Roman" w:hAnsi="Times New Roman"/>
          <w:sz w:val="24"/>
          <w:szCs w:val="24"/>
        </w:rPr>
        <w:t>умов зберігання;</w:t>
      </w:r>
    </w:p>
    <w:p w:rsidR="00F94DAA" w:rsidRPr="005C476A" w:rsidRDefault="00F94DAA" w:rsidP="00E6474F">
      <w:pPr>
        <w:shd w:val="clear" w:color="auto" w:fill="FEFEFE"/>
        <w:spacing w:line="270" w:lineRule="atLeast"/>
        <w:rPr>
          <w:rFonts w:ascii="Times New Roman" w:hAnsi="Times New Roman"/>
          <w:sz w:val="24"/>
          <w:szCs w:val="24"/>
        </w:rPr>
      </w:pPr>
      <w:r w:rsidRPr="00C07CAD">
        <w:rPr>
          <w:rFonts w:ascii="Times New Roman" w:hAnsi="Times New Roman"/>
          <w:sz w:val="24"/>
          <w:szCs w:val="24"/>
        </w:rPr>
        <w:t xml:space="preserve">позначення </w:t>
      </w:r>
      <w:r w:rsidRPr="005C476A">
        <w:rPr>
          <w:rFonts w:ascii="Times New Roman" w:hAnsi="Times New Roman"/>
          <w:sz w:val="24"/>
          <w:szCs w:val="24"/>
        </w:rPr>
        <w:t>ДСТУ 6003/ДСТУ 4421</w:t>
      </w:r>
    </w:p>
    <w:p w:rsidR="00F94DAA" w:rsidRPr="009553CD" w:rsidRDefault="00F94DAA" w:rsidP="00E6474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553CD">
        <w:rPr>
          <w:rFonts w:ascii="Times New Roman" w:hAnsi="Times New Roman"/>
          <w:b/>
          <w:sz w:val="24"/>
          <w:szCs w:val="24"/>
        </w:rPr>
        <w:t xml:space="preserve">Сир кисломолочний не менше 9%+ жирності </w:t>
      </w:r>
      <w:r w:rsidRPr="009553CD">
        <w:rPr>
          <w:rFonts w:ascii="Times New Roman" w:hAnsi="Times New Roman"/>
          <w:sz w:val="24"/>
          <w:szCs w:val="24"/>
        </w:rPr>
        <w:t xml:space="preserve">повинен відповідати вимогам ДСТУ і вироблятися згідно з технологічними інструкціями та рецептурами, затвердженими у встановленому порядку, з дотриманням державних санітарних правил для підприємств молокопереробної промисловості. </w:t>
      </w:r>
    </w:p>
    <w:p w:rsidR="00F94DAA" w:rsidRPr="009553CD" w:rsidRDefault="00F94DAA" w:rsidP="00E6474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553CD">
        <w:rPr>
          <w:rFonts w:ascii="Times New Roman" w:hAnsi="Times New Roman"/>
          <w:sz w:val="24"/>
          <w:szCs w:val="24"/>
        </w:rPr>
        <w:t xml:space="preserve">Сир кисломолочний повинен бути білого, біло-кремового кольору, зі смаком свіжого кисломолочного продукту, мати – розсипчасту, м’яку та суху  консистенцію без ознак прокислого продукту. Не має бути стороннього запаху та смаку, а також плісняви, гнилі, домішок. </w:t>
      </w:r>
    </w:p>
    <w:p w:rsidR="00F94DAA" w:rsidRPr="009553CD" w:rsidRDefault="00F94DAA" w:rsidP="00E6474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553CD">
        <w:rPr>
          <w:rFonts w:ascii="Times New Roman" w:hAnsi="Times New Roman"/>
          <w:sz w:val="24"/>
          <w:szCs w:val="24"/>
        </w:rPr>
        <w:t xml:space="preserve">Кожна партія повинна супроводжуватися документом, що підтверджує його якість та безпеку. </w:t>
      </w:r>
    </w:p>
    <w:p w:rsidR="00F94DAA" w:rsidRPr="009553CD" w:rsidRDefault="00F94DAA" w:rsidP="00E6474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553CD">
        <w:rPr>
          <w:rFonts w:ascii="Times New Roman" w:hAnsi="Times New Roman"/>
          <w:sz w:val="24"/>
          <w:szCs w:val="24"/>
        </w:rPr>
        <w:t xml:space="preserve">В документах щодо якості та безпеки, на маркуванні повинні бути: відомості про виробника (повну назву, адресу офісу та виробництва, телефони); його товарний знак, % жиру, ґатунок; категорію; дату виготовлення/фасування на підприємстві; термін реалізації; термін збереження; вжити до, позначення нормативного документу у відповідності до вимог якого виготовлено продукт; склад продукту, його харчову та енергетичні цінність; об’єм та вагу. </w:t>
      </w:r>
    </w:p>
    <w:p w:rsidR="00F94DAA" w:rsidRDefault="00F94DAA" w:rsidP="00E6474F">
      <w:pPr>
        <w:widowControl w:val="0"/>
        <w:shd w:val="clear" w:color="auto" w:fill="FFFFFF"/>
        <w:autoSpaceDE w:val="0"/>
        <w:contextualSpacing/>
        <w:jc w:val="both"/>
        <w:rPr>
          <w:rFonts w:ascii="Times New Roman" w:hAnsi="Times New Roman"/>
          <w:sz w:val="24"/>
          <w:szCs w:val="24"/>
        </w:rPr>
      </w:pPr>
      <w:r w:rsidRPr="009553CD">
        <w:rPr>
          <w:rFonts w:ascii="Times New Roman" w:hAnsi="Times New Roman"/>
          <w:sz w:val="24"/>
          <w:szCs w:val="24"/>
        </w:rPr>
        <w:t>Продукт має бути ваговий або фасований. Пакування здійснюють способом, який гарантує зберігання продукту відповідно стандарту.</w:t>
      </w:r>
    </w:p>
    <w:p w:rsidR="00F94DAA" w:rsidRDefault="00F94DAA" w:rsidP="005C476A">
      <w:pPr>
        <w:shd w:val="clear" w:color="auto" w:fill="FEFEFE"/>
        <w:spacing w:line="270" w:lineRule="atLeast"/>
        <w:contextualSpacing/>
        <w:jc w:val="both"/>
        <w:rPr>
          <w:rFonts w:ascii="Arial" w:hAnsi="Arial" w:cs="Arial"/>
          <w:color w:val="555555"/>
          <w:sz w:val="28"/>
          <w:szCs w:val="28"/>
          <w:shd w:val="clear" w:color="auto" w:fill="EEEEEE"/>
        </w:rPr>
      </w:pPr>
      <w:r>
        <w:rPr>
          <w:rFonts w:ascii="Times New Roman" w:hAnsi="Times New Roman"/>
          <w:sz w:val="24"/>
          <w:szCs w:val="24"/>
        </w:rPr>
        <w:t xml:space="preserve">Відповідність </w:t>
      </w:r>
      <w:r w:rsidRPr="00C07CAD">
        <w:rPr>
          <w:rFonts w:ascii="Times New Roman" w:hAnsi="Times New Roman"/>
          <w:iCs/>
          <w:sz w:val="24"/>
          <w:szCs w:val="24"/>
        </w:rPr>
        <w:t>ДСТУ 4554:</w:t>
      </w:r>
    </w:p>
    <w:p w:rsidR="00F94DAA" w:rsidRPr="00ED6721" w:rsidRDefault="00F94DAA" w:rsidP="005C476A">
      <w:pPr>
        <w:shd w:val="clear" w:color="auto" w:fill="FEFEFE"/>
        <w:spacing w:line="27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ED6721">
        <w:rPr>
          <w:rFonts w:ascii="Times New Roman" w:hAnsi="Times New Roman"/>
          <w:sz w:val="24"/>
          <w:szCs w:val="24"/>
        </w:rPr>
        <w:t xml:space="preserve">2) Якість виробів повинна відповідати нормам </w:t>
      </w:r>
      <w:r w:rsidRPr="00ED6721">
        <w:rPr>
          <w:rFonts w:ascii="Times New Roman" w:hAnsi="Times New Roman"/>
          <w:color w:val="000000"/>
          <w:sz w:val="24"/>
          <w:szCs w:val="24"/>
        </w:rPr>
        <w:t>ГОСТ, ДСТУ, ТУ  та інших документів, що діють на території України</w:t>
      </w:r>
      <w:r w:rsidRPr="00ED6721">
        <w:rPr>
          <w:rFonts w:ascii="Times New Roman" w:hAnsi="Times New Roman"/>
          <w:sz w:val="24"/>
          <w:szCs w:val="24"/>
        </w:rPr>
        <w:t xml:space="preserve"> і мати висновок державної санітарно-епідеміологічної експертизи. </w:t>
      </w:r>
    </w:p>
    <w:p w:rsidR="00F94DAA" w:rsidRPr="00ED6721" w:rsidRDefault="00F94DAA" w:rsidP="00E6474F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D6721">
        <w:rPr>
          <w:rFonts w:ascii="Times New Roman" w:hAnsi="Times New Roman"/>
          <w:sz w:val="24"/>
          <w:szCs w:val="24"/>
        </w:rPr>
        <w:t>3) Товар перевозиться в автомобілях-фургонах або спеціально обладнаних транспортних засобах з наявністю рефрежираторної установки відповідного температурного режиму.</w:t>
      </w:r>
    </w:p>
    <w:p w:rsidR="00F94DAA" w:rsidRPr="00ED6721" w:rsidRDefault="00F94DAA" w:rsidP="00E6474F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D6721">
        <w:rPr>
          <w:rFonts w:ascii="Times New Roman" w:hAnsi="Times New Roman"/>
          <w:sz w:val="24"/>
          <w:szCs w:val="24"/>
        </w:rPr>
        <w:t>4) Поставку товару Учасник здійснює своїм транспортом протягом дії договору за узгодженим графіком.  Розвантаження товару здійснює Постачальник.</w:t>
      </w:r>
    </w:p>
    <w:p w:rsidR="00F94DAA" w:rsidRPr="00ED6721" w:rsidRDefault="00F94DAA" w:rsidP="00E6474F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D6721">
        <w:rPr>
          <w:rFonts w:ascii="Times New Roman" w:hAnsi="Times New Roman"/>
          <w:sz w:val="24"/>
          <w:szCs w:val="24"/>
        </w:rPr>
        <w:t>5) Поставка виконується транспортом, який повинен проходити санітарну обробку не рідше 1 разу на 10 днів.</w:t>
      </w:r>
    </w:p>
    <w:p w:rsidR="00F94DAA" w:rsidRDefault="00F94DAA" w:rsidP="00E6474F">
      <w:pPr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D6721">
        <w:rPr>
          <w:rFonts w:ascii="Times New Roman" w:hAnsi="Times New Roman"/>
          <w:sz w:val="24"/>
          <w:szCs w:val="24"/>
        </w:rPr>
        <w:t xml:space="preserve">6) </w:t>
      </w:r>
      <w:r w:rsidRPr="00ED6721">
        <w:rPr>
          <w:rFonts w:ascii="Times New Roman" w:hAnsi="Times New Roman"/>
          <w:color w:val="000000"/>
          <w:sz w:val="24"/>
          <w:szCs w:val="24"/>
        </w:rPr>
        <w:t xml:space="preserve">Учасник постачає Замовнику товар поступово, дрібними партіями у період дії договору  відповідно до наданих заявок. </w:t>
      </w:r>
    </w:p>
    <w:p w:rsidR="00F94DAA" w:rsidRPr="00ED6721" w:rsidRDefault="00F94DAA" w:rsidP="00E6474F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D6721">
        <w:rPr>
          <w:rFonts w:ascii="Times New Roman" w:hAnsi="Times New Roman"/>
          <w:sz w:val="24"/>
          <w:szCs w:val="24"/>
        </w:rPr>
        <w:t xml:space="preserve">7) </w:t>
      </w:r>
      <w:r w:rsidRPr="00ED6721">
        <w:rPr>
          <w:rFonts w:ascii="Times New Roman" w:hAnsi="Times New Roman"/>
          <w:color w:val="000000"/>
          <w:sz w:val="24"/>
          <w:szCs w:val="24"/>
        </w:rPr>
        <w:t>Доставка продукції повинна постачатись автотранспортом згідно з правилами перевезення харчових продуктів.  Водій цього транспорту, а також особи, що супроводжують продукти у дорозі і виконують вантажно-розвантажувальні роботи, повинні мати при собі особову медичну книжку з результатами проходження обов'язкових медичних оглядів та бути забезпечені санітарним одягом.</w:t>
      </w:r>
    </w:p>
    <w:p w:rsidR="00F94DAA" w:rsidRPr="00ED6721" w:rsidRDefault="00F94DAA" w:rsidP="00E6474F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D6721">
        <w:rPr>
          <w:rFonts w:ascii="Times New Roman" w:hAnsi="Times New Roman"/>
          <w:sz w:val="24"/>
          <w:szCs w:val="24"/>
        </w:rPr>
        <w:t xml:space="preserve">8) </w:t>
      </w:r>
      <w:r w:rsidRPr="00ED6721">
        <w:rPr>
          <w:rFonts w:ascii="Times New Roman" w:hAnsi="Times New Roman"/>
          <w:sz w:val="24"/>
          <w:szCs w:val="24"/>
          <w:shd w:val="clear" w:color="auto" w:fill="FFFFFF"/>
        </w:rPr>
        <w:t xml:space="preserve">Товар повинен відповідати показникам безпечності та якості для харчових продуктів, чинним нормативним документам, затвердженим у встановленому законодавством порядку, відповідати вимогам Законів України «Про безпечність та якість харчових продуктів» «Про дитяче харчування», спільних наказів МОН України та МОЗ України від 17.04.2006 р. № 298/227 «Про затвердження Інструкції з організації харчування дітей у дошкільних закладах», від 15.08.2006 р. №620/563 «Щодо невідкладних заходів з організації харчування дітей у дошкільних, загальноосвітніх, позашкільних навчальних закладах», від 01.06.2005 № 242/329 </w:t>
      </w:r>
    </w:p>
    <w:p w:rsidR="00F94DAA" w:rsidRPr="00ED6721" w:rsidRDefault="00F94DAA" w:rsidP="00E6474F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D6721">
        <w:rPr>
          <w:rFonts w:ascii="Times New Roman" w:hAnsi="Times New Roman"/>
          <w:sz w:val="24"/>
          <w:szCs w:val="24"/>
        </w:rPr>
        <w:t xml:space="preserve">9) </w:t>
      </w:r>
      <w:r w:rsidRPr="00ED6721">
        <w:rPr>
          <w:rFonts w:ascii="Times New Roman" w:hAnsi="Times New Roman"/>
          <w:color w:val="000000"/>
          <w:sz w:val="24"/>
          <w:szCs w:val="24"/>
        </w:rPr>
        <w:t>Кожен товар має містити відповідне маркування із зазначенням його походження, безпечність і якість; ґатунок, категорію, дату виготовлення на підприємстві, термін реалізації, умови зберігання (для продуктів, що швидко псуються термін реалізації час  виготовлення позначається у годинах).</w:t>
      </w:r>
    </w:p>
    <w:p w:rsidR="00F94DAA" w:rsidRPr="00ED6721" w:rsidRDefault="00F94DAA" w:rsidP="00E6474F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D6721">
        <w:rPr>
          <w:rFonts w:ascii="Times New Roman" w:hAnsi="Times New Roman"/>
          <w:sz w:val="24"/>
          <w:szCs w:val="24"/>
        </w:rPr>
        <w:t xml:space="preserve">10) </w:t>
      </w:r>
      <w:r w:rsidRPr="00ED6721">
        <w:rPr>
          <w:rFonts w:ascii="Times New Roman" w:hAnsi="Times New Roman"/>
          <w:color w:val="000000"/>
          <w:sz w:val="24"/>
          <w:szCs w:val="24"/>
        </w:rPr>
        <w:t>Залишок терміну зберігання на момент поставки продуктів повинен бути не меншим 80% від терміну зберігання, який встановлений підприємством-виробником.</w:t>
      </w:r>
    </w:p>
    <w:p w:rsidR="00F94DAA" w:rsidRDefault="00F94DAA" w:rsidP="00A57B85">
      <w:pPr>
        <w:spacing w:before="280" w:after="28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A57B85">
        <w:rPr>
          <w:rFonts w:ascii="Times New Roman" w:hAnsi="Times New Roman"/>
          <w:iCs/>
          <w:sz w:val="24"/>
          <w:szCs w:val="24"/>
        </w:rPr>
        <w:t xml:space="preserve">Технічні та якісні характеристики предмета закупівлі визначені відповідно до потреби Замовника та цілей використання, а саме для забезпечення харчування дітей в закладах освіти </w:t>
      </w:r>
      <w:r>
        <w:rPr>
          <w:rFonts w:ascii="Times New Roman" w:hAnsi="Times New Roman"/>
          <w:iCs/>
          <w:sz w:val="24"/>
          <w:szCs w:val="24"/>
        </w:rPr>
        <w:t>Сарненської міської (ясла-садок) №6 «Казка»</w:t>
      </w:r>
      <w:r w:rsidRPr="00A57B85">
        <w:rPr>
          <w:rFonts w:ascii="Times New Roman" w:hAnsi="Times New Roman"/>
          <w:iCs/>
          <w:sz w:val="24"/>
          <w:szCs w:val="24"/>
        </w:rPr>
        <w:t>.</w:t>
      </w:r>
    </w:p>
    <w:p w:rsidR="00F94DAA" w:rsidRDefault="00F94DAA" w:rsidP="005C476A">
      <w:pPr>
        <w:spacing w:before="280" w:after="28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A0"/>
      </w:tblPr>
      <w:tblGrid>
        <w:gridCol w:w="3828"/>
        <w:gridCol w:w="3012"/>
        <w:gridCol w:w="2799"/>
      </w:tblGrid>
      <w:tr w:rsidR="00F94DAA" w:rsidRPr="002B06AB" w:rsidTr="005C476A">
        <w:trPr>
          <w:trHeight w:val="354"/>
        </w:trPr>
        <w:tc>
          <w:tcPr>
            <w:tcW w:w="3828" w:type="dxa"/>
          </w:tcPr>
          <w:p w:rsidR="00F94DAA" w:rsidRPr="002B06AB" w:rsidRDefault="00F94DAA" w:rsidP="005C476A">
            <w:pPr>
              <w:shd w:val="clear" w:color="auto" w:fill="FFFFFF"/>
              <w:spacing w:after="0"/>
              <w:ind w:left="-105" w:firstLine="3"/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2B06AB"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  <w:t>Уповноважена особа,</w:t>
            </w:r>
          </w:p>
          <w:p w:rsidR="00F94DAA" w:rsidRPr="002B06AB" w:rsidRDefault="00F94DAA" w:rsidP="005C476A">
            <w:pPr>
              <w:shd w:val="clear" w:color="auto" w:fill="FFFFFF"/>
              <w:spacing w:after="0"/>
              <w:ind w:left="-105" w:firstLine="3"/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  <w:t>Бухгалтер</w:t>
            </w:r>
          </w:p>
        </w:tc>
        <w:tc>
          <w:tcPr>
            <w:tcW w:w="3012" w:type="dxa"/>
            <w:vAlign w:val="center"/>
          </w:tcPr>
          <w:p w:rsidR="00F94DAA" w:rsidRPr="002B06AB" w:rsidRDefault="00F94DAA" w:rsidP="005C476A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4DAA" w:rsidRPr="002B06AB" w:rsidRDefault="00F94DAA" w:rsidP="005C476A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6AB">
              <w:rPr>
                <w:rFonts w:ascii="Times New Roman" w:hAnsi="Times New Roman"/>
                <w:sz w:val="16"/>
                <w:szCs w:val="16"/>
              </w:rPr>
              <w:t>________________</w:t>
            </w:r>
          </w:p>
          <w:p w:rsidR="00F94DAA" w:rsidRPr="002B06AB" w:rsidRDefault="00F94DAA" w:rsidP="005C476A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6AB">
              <w:rPr>
                <w:rFonts w:ascii="Times New Roman" w:hAnsi="Times New Roman"/>
                <w:sz w:val="16"/>
                <w:szCs w:val="16"/>
              </w:rPr>
              <w:t>підпис</w:t>
            </w:r>
          </w:p>
        </w:tc>
        <w:tc>
          <w:tcPr>
            <w:tcW w:w="2799" w:type="dxa"/>
            <w:vAlign w:val="center"/>
          </w:tcPr>
          <w:p w:rsidR="00F94DAA" w:rsidRPr="002B06AB" w:rsidRDefault="00F94DAA" w:rsidP="005C476A">
            <w:pPr>
              <w:tabs>
                <w:tab w:val="left" w:pos="144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Вікторія ВАСЬКЕВИЧ</w:t>
            </w:r>
          </w:p>
        </w:tc>
      </w:tr>
    </w:tbl>
    <w:p w:rsidR="00F94DAA" w:rsidRPr="00717A56" w:rsidRDefault="00F94DAA" w:rsidP="00710CA4">
      <w:pPr>
        <w:spacing w:before="280" w:after="28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sectPr w:rsidR="00F94DAA" w:rsidRPr="00717A56" w:rsidSect="00717A56">
      <w:pgSz w:w="11906" w:h="16838"/>
      <w:pgMar w:top="850" w:right="991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  <w:caps w:val="0"/>
        <w:smallCaps w:val="0"/>
        <w:strike w:val="0"/>
        <w:dstrike w:val="0"/>
        <w:color w:val="00000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  <w:caps w:val="0"/>
        <w:smallCaps w:val="0"/>
        <w:strike w:val="0"/>
        <w:dstrike w:val="0"/>
        <w:color w:val="000000"/>
        <w:sz w:val="24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  <w:caps w:val="0"/>
        <w:smallCaps w:val="0"/>
        <w:strike w:val="0"/>
        <w:dstrike w:val="0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  <w:caps w:val="0"/>
        <w:smallCaps w:val="0"/>
        <w:strike w:val="0"/>
        <w:dstrike w:val="0"/>
        <w:color w:val="000000"/>
        <w:sz w:val="24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  <w:caps w:val="0"/>
        <w:smallCaps w:val="0"/>
        <w:strike w:val="0"/>
        <w:dstrike w:val="0"/>
        <w:color w:val="000000"/>
        <w:sz w:val="24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  <w:caps w:val="0"/>
        <w:smallCaps w:val="0"/>
        <w:strike w:val="0"/>
        <w:dstrike w:val="0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  <w:caps w:val="0"/>
        <w:smallCaps w:val="0"/>
        <w:strike w:val="0"/>
        <w:dstrike w:val="0"/>
        <w:color w:val="000000"/>
        <w:sz w:val="24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  <w:caps w:val="0"/>
        <w:smallCaps w:val="0"/>
        <w:strike w:val="0"/>
        <w:dstrike w:val="0"/>
        <w:color w:val="000000"/>
        <w:sz w:val="24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  <w:caps w:val="0"/>
        <w:smallCaps w:val="0"/>
        <w:strike w:val="0"/>
        <w:dstrike w:val="0"/>
        <w:color w:val="000000"/>
        <w:sz w:val="24"/>
      </w:rPr>
    </w:lvl>
  </w:abstractNum>
  <w:abstractNum w:abstractNumId="1">
    <w:nsid w:val="3CFA7280"/>
    <w:multiLevelType w:val="multilevel"/>
    <w:tmpl w:val="DC02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430E"/>
    <w:rsid w:val="00007A47"/>
    <w:rsid w:val="00031504"/>
    <w:rsid w:val="00113BE1"/>
    <w:rsid w:val="00127BA2"/>
    <w:rsid w:val="001478EA"/>
    <w:rsid w:val="00167AEF"/>
    <w:rsid w:val="001701AF"/>
    <w:rsid w:val="001F72C8"/>
    <w:rsid w:val="002B06AB"/>
    <w:rsid w:val="002C2DDA"/>
    <w:rsid w:val="002E2083"/>
    <w:rsid w:val="00324FC9"/>
    <w:rsid w:val="00397A38"/>
    <w:rsid w:val="003C61F7"/>
    <w:rsid w:val="003C6795"/>
    <w:rsid w:val="00436AEF"/>
    <w:rsid w:val="004627AF"/>
    <w:rsid w:val="00554D99"/>
    <w:rsid w:val="00585DCC"/>
    <w:rsid w:val="005A430E"/>
    <w:rsid w:val="005C476A"/>
    <w:rsid w:val="005C6371"/>
    <w:rsid w:val="005D2637"/>
    <w:rsid w:val="005E41AF"/>
    <w:rsid w:val="00637EE5"/>
    <w:rsid w:val="006C615C"/>
    <w:rsid w:val="00710CA4"/>
    <w:rsid w:val="00717A56"/>
    <w:rsid w:val="00727DCE"/>
    <w:rsid w:val="00761FF4"/>
    <w:rsid w:val="00841437"/>
    <w:rsid w:val="009553CD"/>
    <w:rsid w:val="009B1224"/>
    <w:rsid w:val="00A061B4"/>
    <w:rsid w:val="00A57B85"/>
    <w:rsid w:val="00A87D58"/>
    <w:rsid w:val="00C07CAD"/>
    <w:rsid w:val="00D11600"/>
    <w:rsid w:val="00D12F32"/>
    <w:rsid w:val="00D7413A"/>
    <w:rsid w:val="00D83E49"/>
    <w:rsid w:val="00DB1EE4"/>
    <w:rsid w:val="00E6474F"/>
    <w:rsid w:val="00ED6721"/>
    <w:rsid w:val="00EE48B4"/>
    <w:rsid w:val="00F94DAA"/>
    <w:rsid w:val="00FA3A3F"/>
    <w:rsid w:val="00FD1671"/>
    <w:rsid w:val="00FE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15C"/>
    <w:pPr>
      <w:spacing w:after="200" w:line="276" w:lineRule="auto"/>
    </w:pPr>
    <w:rPr>
      <w:rFonts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3A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A3A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A3A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A3A3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A3A3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FA3A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7D58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87D58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87D58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87D58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87D58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87D58"/>
    <w:rPr>
      <w:rFonts w:ascii="Calibri" w:hAnsi="Calibri" w:cs="Times New Roman"/>
      <w:b/>
      <w:bCs/>
      <w:lang w:eastAsia="ru-RU"/>
    </w:rPr>
  </w:style>
  <w:style w:type="table" w:customStyle="1" w:styleId="TableNormal1">
    <w:name w:val="Table Normal1"/>
    <w:uiPriority w:val="99"/>
    <w:rsid w:val="00FA3A3F"/>
    <w:pPr>
      <w:spacing w:after="200" w:line="276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FA3A3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A87D58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table" w:customStyle="1" w:styleId="TableNormal2">
    <w:name w:val="Table Normal2"/>
    <w:uiPriority w:val="99"/>
    <w:rsid w:val="00FA3A3F"/>
    <w:pPr>
      <w:spacing w:after="200" w:line="276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DefaultParagraphFont"/>
    <w:uiPriority w:val="99"/>
    <w:rsid w:val="006C615C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6C615C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6C615C"/>
    <w:rPr>
      <w:rFonts w:cs="Times New Roman"/>
      <w:i/>
    </w:rPr>
  </w:style>
  <w:style w:type="paragraph" w:customStyle="1" w:styleId="newsdetailcardtext">
    <w:name w:val="newsdetailcard__text"/>
    <w:basedOn w:val="Normal"/>
    <w:uiPriority w:val="99"/>
    <w:rsid w:val="006C61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">
    <w:name w:val="Обычный1"/>
    <w:uiPriority w:val="99"/>
    <w:rsid w:val="006C615C"/>
    <w:pPr>
      <w:spacing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FA3A3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87D58"/>
    <w:rPr>
      <w:rFonts w:ascii="Cambria" w:hAnsi="Cambria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6C61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9B1224"/>
    <w:pPr>
      <w:ind w:left="720"/>
      <w:contextualSpacing/>
    </w:pPr>
  </w:style>
  <w:style w:type="character" w:customStyle="1" w:styleId="js-apiid">
    <w:name w:val="js-apiid"/>
    <w:basedOn w:val="DefaultParagraphFont"/>
    <w:uiPriority w:val="99"/>
    <w:rsid w:val="005C6371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37EE5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37EE5"/>
    <w:rPr>
      <w:rFonts w:ascii="Times New Roman" w:hAnsi="Times New Roman" w:cs="Times New Roman"/>
      <w:sz w:val="20"/>
      <w:szCs w:val="20"/>
    </w:rPr>
  </w:style>
  <w:style w:type="paragraph" w:customStyle="1" w:styleId="a">
    <w:name w:val="Вміст таблиці"/>
    <w:basedOn w:val="Normal"/>
    <w:uiPriority w:val="99"/>
    <w:rsid w:val="00637EE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710CA4"/>
    <w:rPr>
      <w:rFonts w:cs="Times New Roman"/>
      <w:b/>
      <w:bCs/>
    </w:rPr>
  </w:style>
  <w:style w:type="paragraph" w:styleId="NoSpacing">
    <w:name w:val="No Spacing"/>
    <w:uiPriority w:val="99"/>
    <w:qFormat/>
    <w:rsid w:val="00FE1AE3"/>
    <w:rPr>
      <w:rFonts w:cs="Times New Roman"/>
      <w:lang w:eastAsia="en-US"/>
    </w:rPr>
  </w:style>
  <w:style w:type="character" w:customStyle="1" w:styleId="fontstyle01">
    <w:name w:val="fontstyle01"/>
    <w:basedOn w:val="DefaultParagraphFont"/>
    <w:uiPriority w:val="99"/>
    <w:rsid w:val="00FE1AE3"/>
    <w:rPr>
      <w:rFonts w:ascii="TimesNewRoman" w:hAnsi="TimesNewRoman" w:cs="Times New Roman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D12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2F32"/>
    <w:rPr>
      <w:rFonts w:ascii="Tahoma" w:hAnsi="Tahoma" w:cs="Tahoma"/>
      <w:sz w:val="16"/>
      <w:szCs w:val="16"/>
    </w:rPr>
  </w:style>
  <w:style w:type="character" w:customStyle="1" w:styleId="rvts9">
    <w:name w:val="rvts9"/>
    <w:basedOn w:val="DefaultParagraphFont"/>
    <w:uiPriority w:val="99"/>
    <w:rsid w:val="002E208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0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1096</Words>
  <Characters>6253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</dc:title>
  <dc:subject/>
  <dc:creator>userua12</dc:creator>
  <cp:keywords/>
  <dc:description/>
  <cp:lastModifiedBy>Администратор</cp:lastModifiedBy>
  <cp:revision>4</cp:revision>
  <cp:lastPrinted>2025-12-30T08:46:00Z</cp:lastPrinted>
  <dcterms:created xsi:type="dcterms:W3CDTF">2025-12-26T12:26:00Z</dcterms:created>
  <dcterms:modified xsi:type="dcterms:W3CDTF">2025-12-31T06:34:00Z</dcterms:modified>
</cp:coreProperties>
</file>