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F33D" w14:textId="77777777" w:rsidR="00647D38" w:rsidRDefault="00647D38" w:rsidP="00647D38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ОБГРУНТУВАННЯ</w:t>
      </w:r>
    </w:p>
    <w:p w14:paraId="0E3042E8" w14:textId="77777777" w:rsidR="00647D38" w:rsidRPr="00C96E51" w:rsidRDefault="00647D38" w:rsidP="00647D38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proofErr w:type="spellStart"/>
      <w:r w:rsidRPr="00C96E51">
        <w:rPr>
          <w:rStyle w:val="a4"/>
          <w:color w:val="000000"/>
        </w:rPr>
        <w:t>технічних</w:t>
      </w:r>
      <w:proofErr w:type="spellEnd"/>
      <w:r w:rsidRPr="00C96E51">
        <w:rPr>
          <w:rStyle w:val="a4"/>
          <w:color w:val="000000"/>
        </w:rPr>
        <w:t xml:space="preserve"> та </w:t>
      </w:r>
      <w:proofErr w:type="spellStart"/>
      <w:r w:rsidRPr="00C96E51">
        <w:rPr>
          <w:rStyle w:val="a4"/>
          <w:color w:val="000000"/>
        </w:rPr>
        <w:t>якісних</w:t>
      </w:r>
      <w:proofErr w:type="spellEnd"/>
      <w:r w:rsidRPr="00C96E51">
        <w:rPr>
          <w:rStyle w:val="a4"/>
          <w:color w:val="000000"/>
        </w:rPr>
        <w:t xml:space="preserve"> характеристик предмета </w:t>
      </w:r>
      <w:proofErr w:type="spellStart"/>
      <w:r w:rsidRPr="00C96E51">
        <w:rPr>
          <w:rStyle w:val="a4"/>
          <w:color w:val="000000"/>
        </w:rPr>
        <w:t>закупівлі</w:t>
      </w:r>
      <w:proofErr w:type="spellEnd"/>
      <w:r w:rsidRPr="00C96E51">
        <w:rPr>
          <w:rStyle w:val="a4"/>
          <w:color w:val="000000"/>
        </w:rPr>
        <w:t xml:space="preserve">, </w:t>
      </w:r>
      <w:proofErr w:type="spellStart"/>
      <w:r w:rsidRPr="00C96E51">
        <w:rPr>
          <w:rStyle w:val="a4"/>
          <w:color w:val="000000"/>
        </w:rPr>
        <w:t>розміру</w:t>
      </w:r>
      <w:proofErr w:type="spellEnd"/>
      <w:r w:rsidRPr="00C96E51">
        <w:rPr>
          <w:rStyle w:val="a4"/>
          <w:color w:val="000000"/>
        </w:rPr>
        <w:t xml:space="preserve"> бюджетного </w:t>
      </w:r>
      <w:proofErr w:type="spellStart"/>
      <w:r w:rsidRPr="00C96E51">
        <w:rPr>
          <w:rStyle w:val="a4"/>
          <w:color w:val="000000"/>
        </w:rPr>
        <w:t>призначення</w:t>
      </w:r>
      <w:proofErr w:type="spellEnd"/>
      <w:r w:rsidRPr="00C96E51">
        <w:rPr>
          <w:rStyle w:val="a4"/>
          <w:color w:val="000000"/>
        </w:rPr>
        <w:t xml:space="preserve">, </w:t>
      </w:r>
      <w:proofErr w:type="spellStart"/>
      <w:r w:rsidRPr="00C96E51">
        <w:rPr>
          <w:rStyle w:val="a4"/>
          <w:color w:val="000000"/>
        </w:rPr>
        <w:t>очікуваної</w:t>
      </w:r>
      <w:proofErr w:type="spellEnd"/>
      <w:r w:rsidRPr="00C96E51">
        <w:rPr>
          <w:rStyle w:val="a4"/>
          <w:color w:val="000000"/>
        </w:rPr>
        <w:t xml:space="preserve"> </w:t>
      </w:r>
      <w:proofErr w:type="spellStart"/>
      <w:r w:rsidRPr="00C96E51">
        <w:rPr>
          <w:rStyle w:val="a4"/>
          <w:color w:val="000000"/>
        </w:rPr>
        <w:t>вартості</w:t>
      </w:r>
      <w:proofErr w:type="spellEnd"/>
      <w:r w:rsidRPr="00C96E51">
        <w:rPr>
          <w:rStyle w:val="a4"/>
          <w:color w:val="000000"/>
        </w:rPr>
        <w:t xml:space="preserve"> предмета </w:t>
      </w:r>
      <w:proofErr w:type="spellStart"/>
      <w:r w:rsidRPr="00C96E51">
        <w:rPr>
          <w:rStyle w:val="a4"/>
          <w:color w:val="000000"/>
        </w:rPr>
        <w:t>закупівлі</w:t>
      </w:r>
      <w:proofErr w:type="spellEnd"/>
    </w:p>
    <w:p w14:paraId="40EDF392" w14:textId="77777777" w:rsidR="00020397" w:rsidRDefault="00A3749E" w:rsidP="00E563D4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lang w:val="uk-UA"/>
        </w:rPr>
      </w:pPr>
      <w:bookmarkStart w:id="0" w:name="_Hlk121996363"/>
      <w:r w:rsidRPr="00C96E51">
        <w:rPr>
          <w:rStyle w:val="a4"/>
          <w:color w:val="000000"/>
          <w:lang w:val="uk-UA"/>
        </w:rPr>
        <w:t>Заклад д</w:t>
      </w:r>
      <w:r w:rsidR="00020397">
        <w:rPr>
          <w:rStyle w:val="a4"/>
          <w:color w:val="000000"/>
          <w:lang w:val="uk-UA"/>
        </w:rPr>
        <w:t>ошкільної освіти (ясла-садок) №6</w:t>
      </w:r>
      <w:r w:rsidRPr="00C96E51">
        <w:rPr>
          <w:rStyle w:val="a4"/>
          <w:color w:val="000000"/>
          <w:lang w:val="uk-UA"/>
        </w:rPr>
        <w:t xml:space="preserve"> «</w:t>
      </w:r>
      <w:r w:rsidR="00020397">
        <w:rPr>
          <w:rStyle w:val="a4"/>
          <w:color w:val="000000"/>
          <w:lang w:val="uk-UA"/>
        </w:rPr>
        <w:t>Казка</w:t>
      </w:r>
      <w:r w:rsidRPr="00C96E51">
        <w:rPr>
          <w:rStyle w:val="a4"/>
          <w:color w:val="000000"/>
          <w:lang w:val="uk-UA"/>
        </w:rPr>
        <w:t>» Сарненської міської ради</w:t>
      </w:r>
      <w:r w:rsidR="00647D38" w:rsidRPr="00C96E51">
        <w:rPr>
          <w:color w:val="000000"/>
        </w:rPr>
        <w:t> </w:t>
      </w:r>
      <w:bookmarkEnd w:id="0"/>
      <w:r w:rsidR="00647D38" w:rsidRPr="00C96E51">
        <w:rPr>
          <w:color w:val="000000"/>
        </w:rPr>
        <w:t>(</w:t>
      </w:r>
      <w:proofErr w:type="spellStart"/>
      <w:r w:rsidR="00647D38" w:rsidRPr="00C96E51">
        <w:rPr>
          <w:color w:val="000000"/>
        </w:rPr>
        <w:t>надалі</w:t>
      </w:r>
      <w:proofErr w:type="spellEnd"/>
      <w:r w:rsidR="00647D38" w:rsidRPr="00C96E51">
        <w:rPr>
          <w:color w:val="000000"/>
        </w:rPr>
        <w:t xml:space="preserve"> </w:t>
      </w:r>
      <w:proofErr w:type="spellStart"/>
      <w:r w:rsidR="00647D38" w:rsidRPr="00C96E51">
        <w:rPr>
          <w:color w:val="000000"/>
        </w:rPr>
        <w:t>Замовник</w:t>
      </w:r>
      <w:proofErr w:type="spellEnd"/>
      <w:r w:rsidR="00647D38" w:rsidRPr="00C96E51">
        <w:rPr>
          <w:color w:val="000000"/>
        </w:rPr>
        <w:t xml:space="preserve">) </w:t>
      </w:r>
      <w:proofErr w:type="spellStart"/>
      <w:r w:rsidR="00647D38" w:rsidRPr="00C96E51">
        <w:rPr>
          <w:color w:val="000000"/>
        </w:rPr>
        <w:t>оприлюднює</w:t>
      </w:r>
      <w:proofErr w:type="spellEnd"/>
      <w:r w:rsidR="00647D38" w:rsidRPr="00C96E51">
        <w:rPr>
          <w:color w:val="000000"/>
        </w:rPr>
        <w:t xml:space="preserve"> </w:t>
      </w:r>
      <w:proofErr w:type="spellStart"/>
      <w:r w:rsidR="00647D38" w:rsidRPr="00C96E51">
        <w:rPr>
          <w:color w:val="000000"/>
        </w:rPr>
        <w:t>обґрунтування</w:t>
      </w:r>
      <w:proofErr w:type="spellEnd"/>
      <w:r w:rsidR="00647D38" w:rsidRPr="00C96E51">
        <w:rPr>
          <w:color w:val="000000"/>
        </w:rPr>
        <w:t xml:space="preserve"> </w:t>
      </w:r>
      <w:proofErr w:type="spellStart"/>
      <w:r w:rsidR="00647D38" w:rsidRPr="00C96E51">
        <w:rPr>
          <w:color w:val="000000"/>
        </w:rPr>
        <w:t>технічних</w:t>
      </w:r>
      <w:proofErr w:type="spellEnd"/>
      <w:r w:rsidR="00647D38" w:rsidRPr="00C96E51">
        <w:rPr>
          <w:color w:val="000000"/>
        </w:rPr>
        <w:t xml:space="preserve"> та </w:t>
      </w:r>
      <w:proofErr w:type="spellStart"/>
      <w:r w:rsidR="00647D38" w:rsidRPr="00C96E51">
        <w:rPr>
          <w:color w:val="000000"/>
        </w:rPr>
        <w:t>якісних</w:t>
      </w:r>
      <w:proofErr w:type="spellEnd"/>
      <w:r w:rsidR="00647D38" w:rsidRPr="00C96E51">
        <w:rPr>
          <w:color w:val="000000"/>
        </w:rPr>
        <w:t xml:space="preserve"> характеристик, </w:t>
      </w:r>
      <w:proofErr w:type="spellStart"/>
      <w:r w:rsidR="00647D38" w:rsidRPr="00C96E51">
        <w:rPr>
          <w:color w:val="000000"/>
        </w:rPr>
        <w:t>очікуваної</w:t>
      </w:r>
      <w:proofErr w:type="spellEnd"/>
      <w:r w:rsidR="00647D38" w:rsidRPr="00C96E51">
        <w:rPr>
          <w:color w:val="000000"/>
        </w:rPr>
        <w:t xml:space="preserve"> </w:t>
      </w:r>
      <w:proofErr w:type="spellStart"/>
      <w:r w:rsidR="00647D38" w:rsidRPr="00C96E51">
        <w:rPr>
          <w:color w:val="000000"/>
        </w:rPr>
        <w:t>вартості</w:t>
      </w:r>
      <w:proofErr w:type="spellEnd"/>
      <w:r w:rsidR="00647D38" w:rsidRPr="00C96E51">
        <w:rPr>
          <w:color w:val="000000"/>
        </w:rPr>
        <w:t xml:space="preserve"> та/</w:t>
      </w:r>
      <w:proofErr w:type="spellStart"/>
      <w:r w:rsidR="00647D38" w:rsidRPr="00C96E51">
        <w:rPr>
          <w:color w:val="000000"/>
        </w:rPr>
        <w:t>або</w:t>
      </w:r>
      <w:proofErr w:type="spellEnd"/>
      <w:r w:rsidR="00647D38" w:rsidRPr="00C96E51">
        <w:rPr>
          <w:color w:val="000000"/>
        </w:rPr>
        <w:t xml:space="preserve"> бюджетного </w:t>
      </w:r>
      <w:proofErr w:type="spellStart"/>
      <w:r w:rsidR="00647D38" w:rsidRPr="00C96E51">
        <w:rPr>
          <w:color w:val="000000"/>
        </w:rPr>
        <w:t>призначення</w:t>
      </w:r>
      <w:proofErr w:type="spellEnd"/>
      <w:r w:rsidR="00647D38" w:rsidRPr="00C96E51">
        <w:rPr>
          <w:color w:val="000000"/>
        </w:rPr>
        <w:t xml:space="preserve"> предмета </w:t>
      </w:r>
      <w:proofErr w:type="spellStart"/>
      <w:r w:rsidR="00647D38" w:rsidRPr="00C96E51">
        <w:rPr>
          <w:color w:val="000000"/>
        </w:rPr>
        <w:t>закупівлі</w:t>
      </w:r>
      <w:proofErr w:type="spellEnd"/>
      <w:r w:rsidR="00647D38" w:rsidRPr="00C96E51">
        <w:rPr>
          <w:color w:val="000000"/>
        </w:rPr>
        <w:t> : </w:t>
      </w:r>
      <w:r w:rsidR="00647D38" w:rsidRPr="00C96E51">
        <w:rPr>
          <w:rStyle w:val="a4"/>
          <w:color w:val="000000"/>
        </w:rPr>
        <w:t xml:space="preserve">Код за ДК 021:2015 - 15110000-2 </w:t>
      </w:r>
      <w:proofErr w:type="spellStart"/>
      <w:r w:rsidR="00647D38" w:rsidRPr="00C96E51">
        <w:rPr>
          <w:rStyle w:val="a4"/>
          <w:color w:val="000000"/>
        </w:rPr>
        <w:t>М'ясо</w:t>
      </w:r>
      <w:proofErr w:type="spellEnd"/>
      <w:r w:rsidR="00647D38" w:rsidRPr="00C96E51">
        <w:rPr>
          <w:color w:val="000000"/>
        </w:rPr>
        <w:t> </w:t>
      </w:r>
      <w:r w:rsidR="00020397" w:rsidRPr="00326AEA">
        <w:rPr>
          <w:b/>
        </w:rPr>
        <w:t xml:space="preserve"> (Лопатка </w:t>
      </w:r>
      <w:proofErr w:type="spellStart"/>
      <w:r w:rsidR="00020397" w:rsidRPr="00326AEA">
        <w:rPr>
          <w:b/>
        </w:rPr>
        <w:t>свинна</w:t>
      </w:r>
      <w:proofErr w:type="spellEnd"/>
      <w:r w:rsidR="00020397" w:rsidRPr="00326AEA">
        <w:rPr>
          <w:b/>
        </w:rPr>
        <w:t xml:space="preserve"> без </w:t>
      </w:r>
      <w:proofErr w:type="spellStart"/>
      <w:r w:rsidR="00020397" w:rsidRPr="00326AEA">
        <w:rPr>
          <w:b/>
        </w:rPr>
        <w:t>кістки</w:t>
      </w:r>
      <w:proofErr w:type="spellEnd"/>
      <w:r w:rsidR="00020397" w:rsidRPr="00326AEA">
        <w:rPr>
          <w:b/>
        </w:rPr>
        <w:t xml:space="preserve">, </w:t>
      </w:r>
      <w:proofErr w:type="spellStart"/>
      <w:r w:rsidR="00020397" w:rsidRPr="00326AEA">
        <w:rPr>
          <w:b/>
        </w:rPr>
        <w:t>охолоджена</w:t>
      </w:r>
      <w:proofErr w:type="spellEnd"/>
      <w:r w:rsidR="00020397">
        <w:rPr>
          <w:b/>
          <w:lang w:val="uk-UA"/>
        </w:rPr>
        <w:t>- 250 кг</w:t>
      </w:r>
      <w:r w:rsidR="00020397" w:rsidRPr="00326AEA">
        <w:rPr>
          <w:b/>
        </w:rPr>
        <w:t xml:space="preserve">, </w:t>
      </w:r>
      <w:proofErr w:type="spellStart"/>
      <w:r w:rsidR="00020397" w:rsidRPr="00326AEA">
        <w:rPr>
          <w:b/>
        </w:rPr>
        <w:t>Філе</w:t>
      </w:r>
      <w:proofErr w:type="spellEnd"/>
      <w:r w:rsidR="00020397" w:rsidRPr="00326AEA">
        <w:rPr>
          <w:b/>
        </w:rPr>
        <w:t xml:space="preserve"> </w:t>
      </w:r>
      <w:proofErr w:type="spellStart"/>
      <w:r w:rsidR="00020397" w:rsidRPr="00326AEA">
        <w:rPr>
          <w:b/>
        </w:rPr>
        <w:t>куряче</w:t>
      </w:r>
      <w:proofErr w:type="spellEnd"/>
      <w:r w:rsidR="00020397" w:rsidRPr="00326AEA">
        <w:rPr>
          <w:b/>
        </w:rPr>
        <w:t xml:space="preserve">, </w:t>
      </w:r>
      <w:proofErr w:type="spellStart"/>
      <w:r w:rsidR="00020397" w:rsidRPr="00326AEA">
        <w:rPr>
          <w:b/>
        </w:rPr>
        <w:t>охолоджене</w:t>
      </w:r>
      <w:proofErr w:type="spellEnd"/>
      <w:r w:rsidR="00020397">
        <w:rPr>
          <w:b/>
        </w:rPr>
        <w:t xml:space="preserve">, перша </w:t>
      </w:r>
      <w:proofErr w:type="spellStart"/>
      <w:r w:rsidR="00020397">
        <w:rPr>
          <w:b/>
        </w:rPr>
        <w:t>категорія</w:t>
      </w:r>
      <w:proofErr w:type="spellEnd"/>
      <w:r w:rsidR="00020397">
        <w:rPr>
          <w:b/>
          <w:lang w:val="uk-UA"/>
        </w:rPr>
        <w:t xml:space="preserve"> -350 кг</w:t>
      </w:r>
      <w:r w:rsidR="00020397" w:rsidRPr="00326AEA">
        <w:rPr>
          <w:b/>
        </w:rPr>
        <w:t xml:space="preserve">, Четвертина </w:t>
      </w:r>
      <w:proofErr w:type="spellStart"/>
      <w:r w:rsidR="00020397" w:rsidRPr="00326AEA">
        <w:rPr>
          <w:b/>
        </w:rPr>
        <w:t>задня</w:t>
      </w:r>
      <w:proofErr w:type="spellEnd"/>
      <w:r w:rsidR="00020397" w:rsidRPr="00326AEA">
        <w:rPr>
          <w:b/>
        </w:rPr>
        <w:t xml:space="preserve"> </w:t>
      </w:r>
      <w:proofErr w:type="spellStart"/>
      <w:r w:rsidR="00020397" w:rsidRPr="00326AEA">
        <w:rPr>
          <w:b/>
        </w:rPr>
        <w:t>куряча</w:t>
      </w:r>
      <w:proofErr w:type="spellEnd"/>
      <w:r w:rsidR="00020397" w:rsidRPr="00326AEA">
        <w:rPr>
          <w:b/>
        </w:rPr>
        <w:t xml:space="preserve">, </w:t>
      </w:r>
      <w:proofErr w:type="spellStart"/>
      <w:r w:rsidR="00020397" w:rsidRPr="00326AEA">
        <w:rPr>
          <w:b/>
        </w:rPr>
        <w:t>охолоджена</w:t>
      </w:r>
      <w:proofErr w:type="spellEnd"/>
      <w:r w:rsidR="00020397">
        <w:rPr>
          <w:b/>
          <w:lang w:val="uk-UA"/>
        </w:rPr>
        <w:t>- 250 кг</w:t>
      </w:r>
      <w:r w:rsidR="00020397" w:rsidRPr="00326AEA">
        <w:rPr>
          <w:b/>
        </w:rPr>
        <w:t>)</w:t>
      </w:r>
      <w:r w:rsidR="00020397" w:rsidRPr="00326AEA">
        <w:rPr>
          <w:b/>
          <w:noProof/>
        </w:rPr>
        <w:t xml:space="preserve"> </w:t>
      </w:r>
      <w:r w:rsidR="00647D38" w:rsidRPr="00C96E51">
        <w:rPr>
          <w:rStyle w:val="a4"/>
          <w:color w:val="000000"/>
        </w:rPr>
        <w:t xml:space="preserve">Вид та </w:t>
      </w:r>
      <w:proofErr w:type="spellStart"/>
      <w:r w:rsidR="00647D38" w:rsidRPr="00C96E51">
        <w:rPr>
          <w:rStyle w:val="a4"/>
          <w:color w:val="000000"/>
        </w:rPr>
        <w:t>індентифікатор</w:t>
      </w:r>
      <w:proofErr w:type="spellEnd"/>
      <w:r w:rsidR="00647D38" w:rsidRPr="00C96E51">
        <w:rPr>
          <w:rStyle w:val="a4"/>
          <w:color w:val="000000"/>
        </w:rPr>
        <w:t xml:space="preserve"> </w:t>
      </w:r>
      <w:proofErr w:type="spellStart"/>
      <w:r w:rsidR="00647D38" w:rsidRPr="00C96E51">
        <w:rPr>
          <w:rStyle w:val="a4"/>
          <w:color w:val="000000"/>
        </w:rPr>
        <w:t>процедури</w:t>
      </w:r>
      <w:proofErr w:type="spellEnd"/>
      <w:r w:rsidR="00647D38" w:rsidRPr="00C96E51">
        <w:rPr>
          <w:rStyle w:val="a4"/>
          <w:color w:val="000000"/>
        </w:rPr>
        <w:t xml:space="preserve"> </w:t>
      </w:r>
      <w:proofErr w:type="spellStart"/>
      <w:r w:rsidR="00647D38" w:rsidRPr="00C96E51">
        <w:rPr>
          <w:rStyle w:val="a4"/>
          <w:color w:val="000000"/>
        </w:rPr>
        <w:t>закупівлі</w:t>
      </w:r>
      <w:proofErr w:type="spellEnd"/>
      <w:r w:rsidR="00647D38" w:rsidRPr="00C96E51">
        <w:rPr>
          <w:rStyle w:val="a4"/>
          <w:color w:val="000000"/>
        </w:rPr>
        <w:t>: </w:t>
      </w:r>
      <w:r w:rsidR="00D54014">
        <w:rPr>
          <w:color w:val="000000"/>
          <w:lang w:val="uk-UA"/>
        </w:rPr>
        <w:t xml:space="preserve">запит </w:t>
      </w:r>
      <w:r w:rsidR="00D54014" w:rsidRPr="00C37F2B">
        <w:rPr>
          <w:color w:val="000000"/>
        </w:rPr>
        <w:t>(</w:t>
      </w:r>
      <w:r w:rsidR="00D54014">
        <w:rPr>
          <w:color w:val="000000"/>
          <w:lang w:val="uk-UA"/>
        </w:rPr>
        <w:t>ціни</w:t>
      </w:r>
      <w:r w:rsidR="00D54014" w:rsidRPr="00C37F2B">
        <w:rPr>
          <w:color w:val="000000"/>
        </w:rPr>
        <w:t>)</w:t>
      </w:r>
      <w:r w:rsidR="00D54014">
        <w:rPr>
          <w:color w:val="000000"/>
          <w:lang w:val="uk-UA"/>
        </w:rPr>
        <w:t xml:space="preserve"> пропозиції</w:t>
      </w:r>
      <w:r w:rsidR="00D54014" w:rsidRPr="00C96E51">
        <w:rPr>
          <w:color w:val="000000"/>
        </w:rPr>
        <w:t>,</w:t>
      </w:r>
      <w:r w:rsidR="00D54014" w:rsidRPr="00C96E51">
        <w:rPr>
          <w:color w:val="000000"/>
          <w:lang w:val="uk-UA"/>
        </w:rPr>
        <w:t xml:space="preserve"> </w:t>
      </w:r>
      <w:r w:rsidR="00020397" w:rsidRPr="00020397">
        <w:rPr>
          <w:color w:val="000000"/>
          <w:lang w:val="uk-UA"/>
        </w:rPr>
        <w:t xml:space="preserve">UA-2025-08-14-008748-a </w:t>
      </w:r>
      <w:r w:rsidR="00020397">
        <w:rPr>
          <w:color w:val="000000"/>
          <w:lang w:val="uk-UA"/>
        </w:rPr>
        <w:t>.</w:t>
      </w:r>
    </w:p>
    <w:p w14:paraId="5BCEEE83" w14:textId="7F39E0FF" w:rsidR="00647D38" w:rsidRPr="00C96E51" w:rsidRDefault="00647D38" w:rsidP="00E563D4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D54014">
        <w:rPr>
          <w:rStyle w:val="a4"/>
          <w:color w:val="000000"/>
          <w:lang w:val="uk-UA"/>
        </w:rPr>
        <w:t>Мета проведення закупівлі</w:t>
      </w:r>
      <w:r w:rsidRPr="00D54014">
        <w:rPr>
          <w:color w:val="000000"/>
          <w:lang w:val="uk-UA"/>
        </w:rPr>
        <w:t xml:space="preserve">: Потреба у закупівлі зумовлена необхідністю забезпечення безперебійного харчування дітей </w:t>
      </w:r>
      <w:r w:rsidR="00A3749E" w:rsidRPr="00C96E51">
        <w:rPr>
          <w:color w:val="000000"/>
          <w:lang w:val="uk-UA"/>
        </w:rPr>
        <w:t xml:space="preserve">у </w:t>
      </w:r>
      <w:r w:rsidR="00A3749E" w:rsidRPr="00751994">
        <w:rPr>
          <w:rStyle w:val="a4"/>
          <w:b w:val="0"/>
          <w:bCs w:val="0"/>
          <w:color w:val="000000"/>
          <w:lang w:val="uk-UA"/>
        </w:rPr>
        <w:t>Закладі дошкільної освіти (ясла-садок) №</w:t>
      </w:r>
      <w:r w:rsidR="00020397">
        <w:rPr>
          <w:rStyle w:val="a4"/>
          <w:b w:val="0"/>
          <w:bCs w:val="0"/>
          <w:color w:val="000000"/>
          <w:lang w:val="uk-UA"/>
        </w:rPr>
        <w:t>6</w:t>
      </w:r>
      <w:r w:rsidR="00A3749E" w:rsidRPr="00751994">
        <w:rPr>
          <w:rStyle w:val="a4"/>
          <w:b w:val="0"/>
          <w:bCs w:val="0"/>
          <w:color w:val="000000"/>
          <w:lang w:val="uk-UA"/>
        </w:rPr>
        <w:t xml:space="preserve"> «</w:t>
      </w:r>
      <w:r w:rsidR="00020397">
        <w:rPr>
          <w:rStyle w:val="a4"/>
          <w:b w:val="0"/>
          <w:bCs w:val="0"/>
          <w:color w:val="000000"/>
          <w:lang w:val="uk-UA"/>
        </w:rPr>
        <w:t>Казка</w:t>
      </w:r>
      <w:r w:rsidR="00A3749E" w:rsidRPr="00751994">
        <w:rPr>
          <w:rStyle w:val="a4"/>
          <w:b w:val="0"/>
          <w:bCs w:val="0"/>
          <w:color w:val="000000"/>
          <w:lang w:val="uk-UA"/>
        </w:rPr>
        <w:t>» Сарненської міської ради</w:t>
      </w:r>
      <w:r w:rsidRPr="00D54014">
        <w:rPr>
          <w:color w:val="000000"/>
          <w:lang w:val="uk-UA"/>
        </w:rPr>
        <w:t xml:space="preserve">. </w:t>
      </w:r>
      <w:proofErr w:type="spellStart"/>
      <w:r w:rsidRPr="00C96E51">
        <w:rPr>
          <w:color w:val="000000"/>
        </w:rPr>
        <w:t>Придбання</w:t>
      </w:r>
      <w:proofErr w:type="spellEnd"/>
      <w:r w:rsidRPr="00C96E51">
        <w:rPr>
          <w:color w:val="000000"/>
        </w:rPr>
        <w:t xml:space="preserve"> </w:t>
      </w:r>
      <w:proofErr w:type="spellStart"/>
      <w:r w:rsidRPr="00C96E51">
        <w:rPr>
          <w:color w:val="000000"/>
        </w:rPr>
        <w:t>даного</w:t>
      </w:r>
      <w:proofErr w:type="spellEnd"/>
      <w:r w:rsidRPr="00C96E51">
        <w:rPr>
          <w:color w:val="000000"/>
        </w:rPr>
        <w:t xml:space="preserve"> продукту дозволить </w:t>
      </w:r>
      <w:proofErr w:type="spellStart"/>
      <w:r w:rsidRPr="00C96E51">
        <w:rPr>
          <w:color w:val="000000"/>
        </w:rPr>
        <w:t>забезпечити</w:t>
      </w:r>
      <w:proofErr w:type="spellEnd"/>
      <w:r w:rsidRPr="00C96E51">
        <w:rPr>
          <w:color w:val="000000"/>
        </w:rPr>
        <w:t xml:space="preserve"> </w:t>
      </w:r>
      <w:proofErr w:type="spellStart"/>
      <w:r w:rsidRPr="00C96E51">
        <w:rPr>
          <w:color w:val="000000"/>
        </w:rPr>
        <w:t>повноцінний</w:t>
      </w:r>
      <w:proofErr w:type="spellEnd"/>
      <w:r w:rsidRPr="00C96E51">
        <w:rPr>
          <w:color w:val="000000"/>
        </w:rPr>
        <w:t xml:space="preserve"> </w:t>
      </w:r>
      <w:proofErr w:type="spellStart"/>
      <w:r w:rsidRPr="00C96E51">
        <w:rPr>
          <w:color w:val="000000"/>
        </w:rPr>
        <w:t>розвиток</w:t>
      </w:r>
      <w:proofErr w:type="spellEnd"/>
      <w:r w:rsidRPr="00C96E51">
        <w:rPr>
          <w:color w:val="000000"/>
        </w:rPr>
        <w:t xml:space="preserve"> </w:t>
      </w:r>
      <w:proofErr w:type="spellStart"/>
      <w:r w:rsidRPr="00C96E51">
        <w:rPr>
          <w:color w:val="000000"/>
        </w:rPr>
        <w:t>дитячого</w:t>
      </w:r>
      <w:proofErr w:type="spellEnd"/>
      <w:r w:rsidRPr="00C96E51">
        <w:rPr>
          <w:color w:val="000000"/>
        </w:rPr>
        <w:t xml:space="preserve"> </w:t>
      </w:r>
      <w:proofErr w:type="spellStart"/>
      <w:r w:rsidRPr="00C96E51">
        <w:rPr>
          <w:color w:val="000000"/>
        </w:rPr>
        <w:t>організму</w:t>
      </w:r>
      <w:proofErr w:type="spellEnd"/>
      <w:r w:rsidRPr="00C96E51">
        <w:rPr>
          <w:color w:val="000000"/>
        </w:rPr>
        <w:t xml:space="preserve"> </w:t>
      </w:r>
      <w:proofErr w:type="spellStart"/>
      <w:r w:rsidRPr="00C96E51">
        <w:rPr>
          <w:color w:val="000000"/>
        </w:rPr>
        <w:t>завдяки</w:t>
      </w:r>
      <w:proofErr w:type="spellEnd"/>
      <w:r w:rsidRPr="00C96E51">
        <w:rPr>
          <w:color w:val="000000"/>
        </w:rPr>
        <w:t xml:space="preserve"> </w:t>
      </w:r>
      <w:proofErr w:type="spellStart"/>
      <w:r w:rsidRPr="00C96E51">
        <w:rPr>
          <w:color w:val="000000"/>
        </w:rPr>
        <w:t>виконанню</w:t>
      </w:r>
      <w:proofErr w:type="spellEnd"/>
      <w:r w:rsidRPr="00C96E51">
        <w:rPr>
          <w:color w:val="000000"/>
        </w:rPr>
        <w:t xml:space="preserve"> норм </w:t>
      </w:r>
      <w:proofErr w:type="spellStart"/>
      <w:r w:rsidRPr="00C96E51">
        <w:rPr>
          <w:color w:val="000000"/>
        </w:rPr>
        <w:t>харчування</w:t>
      </w:r>
      <w:proofErr w:type="spellEnd"/>
      <w:r w:rsidRPr="00C96E51">
        <w:rPr>
          <w:color w:val="000000"/>
        </w:rPr>
        <w:t>.</w:t>
      </w:r>
    </w:p>
    <w:p w14:paraId="0764CD45" w14:textId="3A4EB6C8" w:rsidR="00647D38" w:rsidRPr="00950E6C" w:rsidRDefault="00647D38" w:rsidP="00647D38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  <w:b w:val="0"/>
          <w:bCs w:val="0"/>
          <w:color w:val="000000"/>
          <w:lang w:val="uk-UA"/>
        </w:rPr>
      </w:pPr>
      <w:proofErr w:type="spellStart"/>
      <w:r w:rsidRPr="00C96E51">
        <w:rPr>
          <w:rStyle w:val="a4"/>
          <w:color w:val="000000"/>
        </w:rPr>
        <w:t>Обґрунтування</w:t>
      </w:r>
      <w:proofErr w:type="spellEnd"/>
      <w:r w:rsidRPr="00C96E51">
        <w:rPr>
          <w:rStyle w:val="a4"/>
          <w:color w:val="000000"/>
        </w:rPr>
        <w:t xml:space="preserve"> </w:t>
      </w:r>
      <w:proofErr w:type="spellStart"/>
      <w:r w:rsidRPr="00C96E51">
        <w:rPr>
          <w:rStyle w:val="a4"/>
          <w:color w:val="000000"/>
        </w:rPr>
        <w:t>технічних</w:t>
      </w:r>
      <w:proofErr w:type="spellEnd"/>
      <w:r w:rsidRPr="00C96E51">
        <w:rPr>
          <w:rStyle w:val="a4"/>
          <w:color w:val="000000"/>
        </w:rPr>
        <w:t xml:space="preserve"> та </w:t>
      </w:r>
      <w:proofErr w:type="spellStart"/>
      <w:r w:rsidRPr="00C96E51">
        <w:rPr>
          <w:rStyle w:val="a4"/>
          <w:color w:val="000000"/>
        </w:rPr>
        <w:t>якісних</w:t>
      </w:r>
      <w:proofErr w:type="spellEnd"/>
      <w:r w:rsidRPr="00C96E51">
        <w:rPr>
          <w:rStyle w:val="a4"/>
          <w:color w:val="000000"/>
        </w:rPr>
        <w:t xml:space="preserve"> характеристик</w:t>
      </w:r>
      <w:r w:rsidR="00A466CB" w:rsidRPr="00C96E51">
        <w:rPr>
          <w:rStyle w:val="a4"/>
          <w:color w:val="000000"/>
          <w:lang w:val="uk-UA"/>
        </w:rPr>
        <w:t xml:space="preserve"> закупів</w:t>
      </w:r>
      <w:bookmarkStart w:id="1" w:name="_Hlk121998521"/>
      <w:r w:rsidR="00950E6C">
        <w:rPr>
          <w:rStyle w:val="a4"/>
          <w:color w:val="000000"/>
          <w:lang w:val="uk-UA"/>
        </w:rPr>
        <w:t>лі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7"/>
        <w:gridCol w:w="6928"/>
      </w:tblGrid>
      <w:tr w:rsidR="00C96E51" w:rsidRPr="00C96E51" w14:paraId="7FA4C8C8" w14:textId="77777777" w:rsidTr="001E3FE8">
        <w:trPr>
          <w:jc w:val="center"/>
        </w:trPr>
        <w:tc>
          <w:tcPr>
            <w:tcW w:w="2417" w:type="dxa"/>
            <w:vAlign w:val="center"/>
          </w:tcPr>
          <w:bookmarkEnd w:id="1"/>
          <w:p w14:paraId="50705BBA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Предмет закупівлі</w:t>
            </w:r>
          </w:p>
          <w:p w14:paraId="017BD334" w14:textId="0B21132E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ДК </w:t>
            </w: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1511</w:t>
            </w:r>
            <w:r w:rsidR="007456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0000-2</w:t>
            </w:r>
          </w:p>
        </w:tc>
        <w:tc>
          <w:tcPr>
            <w:tcW w:w="6928" w:type="dxa"/>
            <w:vAlign w:val="center"/>
          </w:tcPr>
          <w:p w14:paraId="06622EA9" w14:textId="6D66D5EB" w:rsidR="00C96E51" w:rsidRPr="00C96E51" w:rsidRDefault="007456D0" w:rsidP="00C96E5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М’ясо</w:t>
            </w:r>
            <w:r w:rsidR="00C96E51"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(лопатка </w:t>
            </w:r>
            <w:proofErr w:type="spellStart"/>
            <w:r w:rsidR="00C96E51"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свинна</w:t>
            </w:r>
            <w:proofErr w:type="spellEnd"/>
            <w:r w:rsidR="005279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без кістки,</w:t>
            </w:r>
            <w:r w:rsidR="00C96E51"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охолоджена)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ДСТУ 4590</w:t>
            </w:r>
          </w:p>
        </w:tc>
      </w:tr>
      <w:tr w:rsidR="00C96E51" w:rsidRPr="00C96E51" w14:paraId="4C7DD1B3" w14:textId="77777777" w:rsidTr="001E3FE8">
        <w:trPr>
          <w:jc w:val="center"/>
        </w:trPr>
        <w:tc>
          <w:tcPr>
            <w:tcW w:w="2417" w:type="dxa"/>
          </w:tcPr>
          <w:p w14:paraId="6FB79F9D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Консистенція та зовнішній вигляд</w:t>
            </w:r>
          </w:p>
        </w:tc>
        <w:tc>
          <w:tcPr>
            <w:tcW w:w="6928" w:type="dxa"/>
          </w:tcPr>
          <w:p w14:paraId="6675578C" w14:textId="77777777" w:rsid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C96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Консистенція пружна, без ознак псування, </w:t>
            </w:r>
            <w:r w:rsidRPr="00C96E5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запах –</w:t>
            </w:r>
            <w:r w:rsidRPr="00C96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ароматний, характерний для доброякісного м’яса, без стороннього запаху</w:t>
            </w:r>
            <w:r w:rsidRPr="00C96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. М'ясо вищої категорії, охолоджене, незавітрене,  поверхня свіжого розрізу злегка волога, але не липка.</w:t>
            </w: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На шматках м’яса не повинно бути залишків внутрішніх органів, згустків крові, забруднень.</w:t>
            </w:r>
          </w:p>
          <w:p w14:paraId="244D0FCE" w14:textId="77777777" w:rsidR="001E3FE8" w:rsidRPr="001E3FE8" w:rsidRDefault="001E3FE8" w:rsidP="001E3FE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1E3FE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Відповідає  </w:t>
            </w:r>
            <w:proofErr w:type="spellStart"/>
            <w:r w:rsidRPr="001E3FE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ГОСТу</w:t>
            </w:r>
            <w:proofErr w:type="spellEnd"/>
            <w:r w:rsidRPr="001E3FE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державного стандарту, маючи відповідні сертифікати і висновки Державної санітарно-епідеміологічної експертизи. </w:t>
            </w:r>
          </w:p>
          <w:p w14:paraId="72734DD5" w14:textId="3B641725" w:rsidR="001E3FE8" w:rsidRPr="00C96E51" w:rsidRDefault="001E3FE8" w:rsidP="001E3FE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1E3FE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Термін придатності до споживання товару повинен складати не менше, ніж 90% загального терміну придатності споживання.</w:t>
            </w:r>
          </w:p>
        </w:tc>
      </w:tr>
      <w:tr w:rsidR="00C96E51" w:rsidRPr="00C96E51" w14:paraId="412D914E" w14:textId="77777777" w:rsidTr="001E3FE8">
        <w:trPr>
          <w:jc w:val="center"/>
        </w:trPr>
        <w:tc>
          <w:tcPr>
            <w:tcW w:w="2417" w:type="dxa"/>
          </w:tcPr>
          <w:p w14:paraId="11E29A78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Колір</w:t>
            </w:r>
          </w:p>
        </w:tc>
        <w:tc>
          <w:tcPr>
            <w:tcW w:w="6928" w:type="dxa"/>
          </w:tcPr>
          <w:p w14:paraId="3D4CAA49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Відповідний даному виду м’яса, м’ясний сік прозорий.</w:t>
            </w:r>
          </w:p>
        </w:tc>
      </w:tr>
      <w:tr w:rsidR="00C96E51" w:rsidRPr="00C96E51" w14:paraId="0B3986C8" w14:textId="77777777" w:rsidTr="001E3FE8">
        <w:trPr>
          <w:jc w:val="center"/>
        </w:trPr>
        <w:tc>
          <w:tcPr>
            <w:tcW w:w="2417" w:type="dxa"/>
          </w:tcPr>
          <w:p w14:paraId="0C2C2E90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Масова частка жиру</w:t>
            </w:r>
          </w:p>
        </w:tc>
        <w:tc>
          <w:tcPr>
            <w:tcW w:w="6928" w:type="dxa"/>
          </w:tcPr>
          <w:p w14:paraId="1602F9E5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Нежирна</w:t>
            </w:r>
          </w:p>
        </w:tc>
      </w:tr>
    </w:tbl>
    <w:p w14:paraId="0507A9E2" w14:textId="77777777" w:rsidR="00C96E51" w:rsidRPr="00C96E51" w:rsidRDefault="00C96E51" w:rsidP="00C96E5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0"/>
        <w:gridCol w:w="6928"/>
      </w:tblGrid>
      <w:tr w:rsidR="00C96E51" w:rsidRPr="00C96E51" w14:paraId="557532C4" w14:textId="77777777" w:rsidTr="00020397">
        <w:trPr>
          <w:jc w:val="center"/>
        </w:trPr>
        <w:tc>
          <w:tcPr>
            <w:tcW w:w="2280" w:type="dxa"/>
            <w:vAlign w:val="center"/>
          </w:tcPr>
          <w:p w14:paraId="120CE8F2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Предмет закупівлі</w:t>
            </w:r>
          </w:p>
          <w:p w14:paraId="14514BF9" w14:textId="765BB84C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ДК </w:t>
            </w: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1511</w:t>
            </w:r>
            <w:r w:rsidR="007456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0000-2</w:t>
            </w:r>
          </w:p>
        </w:tc>
        <w:tc>
          <w:tcPr>
            <w:tcW w:w="6928" w:type="dxa"/>
            <w:vAlign w:val="center"/>
          </w:tcPr>
          <w:p w14:paraId="0DDC3F4D" w14:textId="5F8B0E32" w:rsidR="00C96E51" w:rsidRPr="00C96E51" w:rsidRDefault="007456D0" w:rsidP="00C96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М’ясо</w:t>
            </w:r>
            <w:r w:rsidR="00C96E51"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(філе куряче</w:t>
            </w:r>
            <w:r w:rsidR="005279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C96E51"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охолоджене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 перша категорія</w:t>
            </w:r>
            <w:r w:rsidR="00C96E51"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ДСТУ 3143</w:t>
            </w:r>
          </w:p>
        </w:tc>
      </w:tr>
      <w:tr w:rsidR="00C96E51" w:rsidRPr="00C96E51" w14:paraId="0BFDBF5D" w14:textId="77777777" w:rsidTr="00020397">
        <w:trPr>
          <w:jc w:val="center"/>
        </w:trPr>
        <w:tc>
          <w:tcPr>
            <w:tcW w:w="2280" w:type="dxa"/>
          </w:tcPr>
          <w:p w14:paraId="0C297DD5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Консистенція та зовнішній вигляд</w:t>
            </w:r>
          </w:p>
        </w:tc>
        <w:tc>
          <w:tcPr>
            <w:tcW w:w="6928" w:type="dxa"/>
          </w:tcPr>
          <w:p w14:paraId="5B6F3AAA" w14:textId="77777777" w:rsidR="00C96E51" w:rsidRPr="00D54014" w:rsidRDefault="00C96E51" w:rsidP="00C96E5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</w:pPr>
            <w:r w:rsidRPr="00C96E51">
              <w:rPr>
                <w:rFonts w:ascii="Times New Roman" w:eastAsia="Calibri" w:hAnsi="Times New Roman" w:cs="Times New Roman"/>
                <w:lang w:val="uk-UA"/>
              </w:rPr>
              <w:t xml:space="preserve">М'ясо філе куряче – має бути вищого ґатунку, </w:t>
            </w:r>
            <w:r w:rsidRPr="00C96E51">
              <w:rPr>
                <w:rFonts w:ascii="Times New Roman" w:eastAsia="Calibri" w:hAnsi="Times New Roman" w:cs="Times New Roman"/>
                <w:bCs/>
                <w:lang w:val="uk-UA"/>
              </w:rPr>
              <w:t>охолоджене,</w:t>
            </w:r>
            <w:r w:rsidRPr="00C96E51">
              <w:rPr>
                <w:rFonts w:ascii="Times New Roman" w:eastAsia="Calibri" w:hAnsi="Times New Roman" w:cs="Times New Roman"/>
                <w:lang w:val="uk-UA"/>
              </w:rPr>
              <w:t xml:space="preserve"> щільне та пружне. </w:t>
            </w:r>
            <w:r w:rsidRPr="00C96E51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>Зовнішня поверхня суха, необвітрена, без розривів та подряпин, а внутрішня - чиста, без згустків крові. Запах властивий доброякісному м'ясу птиці, без сторонніх запахів</w:t>
            </w:r>
            <w:r w:rsidRPr="00D54014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>.</w:t>
            </w:r>
          </w:p>
          <w:p w14:paraId="58CD4E6B" w14:textId="77777777" w:rsidR="001E3FE8" w:rsidRPr="001E3FE8" w:rsidRDefault="001E3FE8" w:rsidP="001E3FE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</w:pPr>
            <w:r w:rsidRPr="001E3FE8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 xml:space="preserve">Відповідає  </w:t>
            </w:r>
            <w:proofErr w:type="spellStart"/>
            <w:r w:rsidRPr="001E3FE8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>ГОСТу</w:t>
            </w:r>
            <w:proofErr w:type="spellEnd"/>
            <w:r w:rsidRPr="001E3FE8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 xml:space="preserve"> державного стандарту, маючи відповідні сертифікати і висновки Державної санітарно-епідеміологічної експертизи. </w:t>
            </w:r>
          </w:p>
          <w:p w14:paraId="2ECD1079" w14:textId="5746460C" w:rsidR="001E3FE8" w:rsidRPr="00C96E51" w:rsidRDefault="001E3FE8" w:rsidP="001E3FE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</w:pPr>
            <w:r w:rsidRPr="001E3FE8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>Термін придатності до споживання товару повинен складати не менше, ніж 90% загального терміну придатності споживання.</w:t>
            </w:r>
          </w:p>
        </w:tc>
      </w:tr>
      <w:tr w:rsidR="00C96E51" w:rsidRPr="00C96E51" w14:paraId="3F0194ED" w14:textId="77777777" w:rsidTr="00020397">
        <w:trPr>
          <w:jc w:val="center"/>
        </w:trPr>
        <w:tc>
          <w:tcPr>
            <w:tcW w:w="2280" w:type="dxa"/>
          </w:tcPr>
          <w:p w14:paraId="20A2F840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Колір</w:t>
            </w:r>
          </w:p>
        </w:tc>
        <w:tc>
          <w:tcPr>
            <w:tcW w:w="6928" w:type="dxa"/>
          </w:tcPr>
          <w:p w14:paraId="271A8233" w14:textId="77777777" w:rsidR="00C96E51" w:rsidRPr="00C96E51" w:rsidRDefault="00C96E51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>Колір м’яса  блідо-рожевий.</w:t>
            </w:r>
          </w:p>
        </w:tc>
      </w:tr>
      <w:tr w:rsidR="00020397" w:rsidRPr="00C96E51" w14:paraId="05CB904D" w14:textId="77777777" w:rsidTr="00FE35E9">
        <w:trPr>
          <w:jc w:val="center"/>
        </w:trPr>
        <w:tc>
          <w:tcPr>
            <w:tcW w:w="9208" w:type="dxa"/>
            <w:gridSpan w:val="2"/>
          </w:tcPr>
          <w:p w14:paraId="7A64BDA0" w14:textId="77777777" w:rsidR="00020397" w:rsidRPr="00C96E51" w:rsidRDefault="00020397" w:rsidP="00C96E5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</w:pPr>
          </w:p>
        </w:tc>
      </w:tr>
      <w:tr w:rsidR="00020397" w:rsidRPr="00C96E51" w14:paraId="428BA382" w14:textId="77777777" w:rsidTr="00020397">
        <w:trPr>
          <w:jc w:val="center"/>
        </w:trPr>
        <w:tc>
          <w:tcPr>
            <w:tcW w:w="2280" w:type="dxa"/>
            <w:vAlign w:val="center"/>
          </w:tcPr>
          <w:p w14:paraId="11FA93CF" w14:textId="77777777" w:rsidR="00020397" w:rsidRPr="00C96E51" w:rsidRDefault="00020397" w:rsidP="007D09F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Предмет закупівлі</w:t>
            </w:r>
          </w:p>
          <w:p w14:paraId="55052A17" w14:textId="77777777" w:rsidR="00020397" w:rsidRPr="00C96E51" w:rsidRDefault="00020397" w:rsidP="007D09F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ДК </w:t>
            </w: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0000-2</w:t>
            </w:r>
          </w:p>
        </w:tc>
        <w:tc>
          <w:tcPr>
            <w:tcW w:w="6928" w:type="dxa"/>
            <w:vAlign w:val="center"/>
          </w:tcPr>
          <w:p w14:paraId="422C8F8B" w14:textId="352C7084" w:rsidR="00020397" w:rsidRPr="00C96E51" w:rsidRDefault="00020397" w:rsidP="007D0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М’ясо</w:t>
            </w: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Pr="0002039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Четвертина задня куряча, охолоджена</w:t>
            </w:r>
            <w:r w:rsidRPr="00C96E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ДСТУ 3143</w:t>
            </w:r>
          </w:p>
        </w:tc>
      </w:tr>
      <w:tr w:rsidR="00020397" w:rsidRPr="00C96E51" w14:paraId="38978635" w14:textId="77777777" w:rsidTr="00020397">
        <w:trPr>
          <w:jc w:val="center"/>
        </w:trPr>
        <w:tc>
          <w:tcPr>
            <w:tcW w:w="2280" w:type="dxa"/>
          </w:tcPr>
          <w:p w14:paraId="020C8E2B" w14:textId="77777777" w:rsidR="00020397" w:rsidRPr="00C96E51" w:rsidRDefault="00020397" w:rsidP="007D09F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Консистенція та зовнішній вигляд</w:t>
            </w:r>
          </w:p>
        </w:tc>
        <w:tc>
          <w:tcPr>
            <w:tcW w:w="6928" w:type="dxa"/>
          </w:tcPr>
          <w:p w14:paraId="36B6B63A" w14:textId="05198273" w:rsidR="00020397" w:rsidRPr="00D54014" w:rsidRDefault="005E7BA3" w:rsidP="007D09F9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</w:pPr>
            <w:r w:rsidRPr="005E7BA3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 xml:space="preserve">Четвертина куряча охолоджена, виготовлена згідно чинного законодавства, без стороннього запаху, світло-рожевого кольору, </w:t>
            </w:r>
            <w:r w:rsidRPr="005E7BA3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lastRenderedPageBreak/>
              <w:t>вакуумне пакування, розфасовано в пластикові ящики, які дозволені для зберігання харчових продукті</w:t>
            </w:r>
            <w:r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>в</w:t>
            </w:r>
            <w:r w:rsidRPr="005E7BA3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 xml:space="preserve">. За термічним станом охолоджена. </w:t>
            </w:r>
          </w:p>
          <w:p w14:paraId="1A79A82A" w14:textId="77777777" w:rsidR="00020397" w:rsidRPr="001E3FE8" w:rsidRDefault="00020397" w:rsidP="007D09F9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</w:pPr>
            <w:r w:rsidRPr="001E3FE8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 xml:space="preserve">Відповідає  </w:t>
            </w:r>
            <w:proofErr w:type="spellStart"/>
            <w:r w:rsidRPr="001E3FE8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>ГОСТу</w:t>
            </w:r>
            <w:proofErr w:type="spellEnd"/>
            <w:r w:rsidRPr="001E3FE8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 xml:space="preserve"> державного стандарту, маючи відповідні сертифікати і висновки Державної санітарно-епідеміологічної експертизи. </w:t>
            </w:r>
          </w:p>
          <w:p w14:paraId="48351C9D" w14:textId="77777777" w:rsidR="00020397" w:rsidRPr="00C96E51" w:rsidRDefault="00020397" w:rsidP="007D09F9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</w:pPr>
            <w:r w:rsidRPr="001E3FE8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>Термін придатності до споживання товару повинен складати не менше, ніж 90% загального терміну придатності споживання.</w:t>
            </w:r>
          </w:p>
        </w:tc>
      </w:tr>
      <w:tr w:rsidR="00020397" w:rsidRPr="00C96E51" w14:paraId="4E4A19EE" w14:textId="77777777" w:rsidTr="00020397">
        <w:trPr>
          <w:jc w:val="center"/>
        </w:trPr>
        <w:tc>
          <w:tcPr>
            <w:tcW w:w="2280" w:type="dxa"/>
          </w:tcPr>
          <w:p w14:paraId="28046A8F" w14:textId="77777777" w:rsidR="00020397" w:rsidRPr="00C96E51" w:rsidRDefault="00020397" w:rsidP="007D09F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Колір</w:t>
            </w:r>
          </w:p>
        </w:tc>
        <w:tc>
          <w:tcPr>
            <w:tcW w:w="6928" w:type="dxa"/>
          </w:tcPr>
          <w:p w14:paraId="4C78B87B" w14:textId="77777777" w:rsidR="00020397" w:rsidRPr="00C96E51" w:rsidRDefault="00020397" w:rsidP="007D09F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96E51">
              <w:rPr>
                <w:rFonts w:ascii="Times New Roman" w:eastAsia="Calibri" w:hAnsi="Times New Roman" w:cs="Times New Roman"/>
                <w:bdr w:val="none" w:sz="0" w:space="0" w:color="auto" w:frame="1"/>
                <w:lang w:val="uk-UA"/>
              </w:rPr>
              <w:t>Колір м’яса  блідо-рожевий.</w:t>
            </w:r>
          </w:p>
        </w:tc>
      </w:tr>
    </w:tbl>
    <w:p w14:paraId="43237B72" w14:textId="77777777" w:rsidR="00423A5C" w:rsidRDefault="00423A5C" w:rsidP="00423A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top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</w:pPr>
    </w:p>
    <w:p w14:paraId="7273E1F0" w14:textId="778BA41A" w:rsidR="00423A5C" w:rsidRPr="00423A5C" w:rsidRDefault="00423A5C" w:rsidP="00423A5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top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</w:pPr>
      <w:r w:rsidRPr="00423A5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 xml:space="preserve">Товар </w:t>
      </w:r>
      <w:proofErr w:type="spellStart"/>
      <w:r w:rsidRPr="00423A5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>повинн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>ен</w:t>
      </w:r>
      <w:proofErr w:type="spellEnd"/>
      <w:r w:rsidRPr="00423A5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 xml:space="preserve"> відповідати показникам безпечності та якості для харчових продуктів, чинним нормативним документам (ДСТУ, ГОСТ, ТУ), затвердженим у встановленому законодавством України порядку, відповідати вимогам Законів України «Про основні принципи та вимоги до безпечності та якості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закладах», від 15.08.2006 р. №620/563 «Щодо невідкладних заходів з організації харчування дітей у дошкільних, загальноосвітніх, позашкільних навчальних закладах». Товар повинен мати залишковий термін придатності не менше ніж 90 % загального терміну придатності товару.</w:t>
      </w:r>
    </w:p>
    <w:p w14:paraId="1470DEB6" w14:textId="6D58824D" w:rsidR="00C96E51" w:rsidRPr="00C96E51" w:rsidRDefault="00423A5C" w:rsidP="00423A5C">
      <w:pPr>
        <w:widowControl w:val="0"/>
        <w:shd w:val="clear" w:color="auto" w:fill="FFFFFF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23A5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bCs/>
          <w:sz w:val="24"/>
          <w:szCs w:val="24"/>
        </w:rPr>
        <w:t>Якість</w:t>
      </w:r>
      <w:proofErr w:type="spellEnd"/>
      <w:r w:rsidR="00C96E51" w:rsidRPr="00C96E51">
        <w:rPr>
          <w:rFonts w:ascii="Times New Roman" w:eastAsia="Calibri" w:hAnsi="Times New Roman" w:cs="Times New Roman"/>
          <w:bCs/>
          <w:sz w:val="24"/>
          <w:szCs w:val="24"/>
        </w:rPr>
        <w:t xml:space="preserve"> товар</w:t>
      </w:r>
      <w:r w:rsidR="00C96E5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у </w:t>
      </w:r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повинна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відповідати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національним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стандартам, 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технічним</w:t>
      </w:r>
      <w:proofErr w:type="spellEnd"/>
      <w:proofErr w:type="gram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вимогам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Замовника</w:t>
      </w:r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підтверджуватись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відповідними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документами (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декларація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виробника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сертифікати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якості</w:t>
      </w:r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та/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інші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необхідні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діючим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законодавством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документи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) на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кожну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партію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Товару,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які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надаються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під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час поставки Товару. За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наявності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ГМО у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складі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продукту у будь-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якій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кількості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продукція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постачанню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підлягає</w:t>
      </w:r>
      <w:proofErr w:type="spellEnd"/>
      <w:r w:rsidR="00C96E51" w:rsidRPr="00C96E51">
        <w:rPr>
          <w:rFonts w:ascii="Times New Roman" w:eastAsia="Calibri" w:hAnsi="Times New Roman" w:cs="Times New Roman"/>
          <w:sz w:val="24"/>
          <w:szCs w:val="24"/>
        </w:rPr>
        <w:t>.</w:t>
      </w:r>
      <w:r w:rsidR="00C96E51" w:rsidRPr="00C96E5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C96E51" w:rsidRPr="00C96E5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14:paraId="4BA93093" w14:textId="494BFEE9" w:rsidR="00C96E51" w:rsidRPr="007950BC" w:rsidRDefault="00C96E51" w:rsidP="00647D38">
      <w:pPr>
        <w:pStyle w:val="a3"/>
        <w:shd w:val="clear" w:color="auto" w:fill="FFFFFF"/>
        <w:spacing w:before="180" w:beforeAutospacing="0" w:after="180" w:afterAutospacing="0"/>
        <w:jc w:val="both"/>
        <w:rPr>
          <w:b/>
          <w:bCs/>
          <w:color w:val="000000"/>
          <w:lang w:val="uk-UA"/>
        </w:rPr>
      </w:pPr>
      <w:r w:rsidRPr="007950BC">
        <w:rPr>
          <w:rStyle w:val="a4"/>
          <w:color w:val="000000"/>
          <w:lang w:val="uk-UA"/>
        </w:rPr>
        <w:t>Обґрунтування очікуваної вартості предмета закупівлі</w:t>
      </w:r>
    </w:p>
    <w:p w14:paraId="41237D66" w14:textId="6E558B79" w:rsidR="00647D38" w:rsidRPr="00E563D4" w:rsidRDefault="00647D38" w:rsidP="008560DA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color w:val="000000"/>
          <w:lang w:val="uk-UA"/>
        </w:rPr>
      </w:pPr>
      <w:r w:rsidRPr="007950BC">
        <w:rPr>
          <w:color w:val="000000"/>
          <w:lang w:val="uk-UA"/>
        </w:rPr>
        <w:t>Загальна кількість необхідного до закупівлі обсягу м’яса сформована</w:t>
      </w:r>
      <w:r w:rsidR="00423A5C">
        <w:rPr>
          <w:color w:val="000000"/>
          <w:lang w:val="uk-UA"/>
        </w:rPr>
        <w:t xml:space="preserve"> згідно доведених норм харчування по затвердженому перспективному меню</w:t>
      </w:r>
      <w:r w:rsidR="00DD0F53" w:rsidRPr="00DD0F53">
        <w:t xml:space="preserve"> </w:t>
      </w:r>
      <w:r w:rsidR="00DD0F53" w:rsidRPr="00DD0F53">
        <w:rPr>
          <w:color w:val="000000"/>
          <w:lang w:val="uk-UA"/>
        </w:rPr>
        <w:t>та середніх значень відвідувань дітей в ЗДО</w:t>
      </w:r>
      <w:r w:rsidR="00DD0F53">
        <w:rPr>
          <w:color w:val="000000"/>
          <w:lang w:val="uk-UA"/>
        </w:rPr>
        <w:t>.</w:t>
      </w:r>
      <w:r w:rsidRPr="007950BC">
        <w:rPr>
          <w:color w:val="000000"/>
          <w:lang w:val="uk-UA"/>
        </w:rPr>
        <w:t xml:space="preserve"> Очікувана вартість предмета закупівлі передбачена </w:t>
      </w:r>
      <w:r w:rsidR="001E3FE8">
        <w:rPr>
          <w:color w:val="000000"/>
          <w:lang w:val="uk-UA"/>
        </w:rPr>
        <w:t xml:space="preserve">змінами до </w:t>
      </w:r>
      <w:r w:rsidRPr="007950BC">
        <w:rPr>
          <w:color w:val="000000"/>
          <w:lang w:val="uk-UA"/>
        </w:rPr>
        <w:t>річн</w:t>
      </w:r>
      <w:r w:rsidR="001E3FE8">
        <w:rPr>
          <w:color w:val="000000"/>
          <w:lang w:val="uk-UA"/>
        </w:rPr>
        <w:t>ого</w:t>
      </w:r>
      <w:r w:rsidRPr="007950BC">
        <w:rPr>
          <w:color w:val="000000"/>
          <w:lang w:val="uk-UA"/>
        </w:rPr>
        <w:t xml:space="preserve"> план</w:t>
      </w:r>
      <w:r w:rsidR="001E3FE8">
        <w:rPr>
          <w:color w:val="000000"/>
          <w:lang w:val="uk-UA"/>
        </w:rPr>
        <w:t>у</w:t>
      </w:r>
      <w:r w:rsidRPr="007950BC">
        <w:rPr>
          <w:color w:val="000000"/>
          <w:lang w:val="uk-UA"/>
        </w:rPr>
        <w:t xml:space="preserve"> </w:t>
      </w:r>
      <w:proofErr w:type="spellStart"/>
      <w:r w:rsidRPr="007950BC">
        <w:rPr>
          <w:color w:val="000000"/>
          <w:lang w:val="uk-UA"/>
        </w:rPr>
        <w:t>закупівель</w:t>
      </w:r>
      <w:proofErr w:type="spellEnd"/>
      <w:r w:rsidRPr="007950BC">
        <w:rPr>
          <w:color w:val="000000"/>
          <w:lang w:val="uk-UA"/>
        </w:rPr>
        <w:t xml:space="preserve"> на 202</w:t>
      </w:r>
      <w:r w:rsidR="0052793E">
        <w:rPr>
          <w:color w:val="000000"/>
          <w:lang w:val="uk-UA"/>
        </w:rPr>
        <w:t>5</w:t>
      </w:r>
      <w:r w:rsidRPr="007950BC">
        <w:rPr>
          <w:color w:val="000000"/>
          <w:lang w:val="uk-UA"/>
        </w:rPr>
        <w:t xml:space="preserve"> рік, ґрунтується на всіх фактичних складових ціни та включає в себе вартість ціни на товар, податки і збори, що сплачуються або мають бути сплачені</w:t>
      </w:r>
      <w:r w:rsidR="00F27CBE">
        <w:rPr>
          <w:color w:val="000000"/>
          <w:lang w:val="uk-UA"/>
        </w:rPr>
        <w:t>, д</w:t>
      </w:r>
      <w:r w:rsidR="00F27CBE" w:rsidRPr="00F27CBE">
        <w:rPr>
          <w:rFonts w:eastAsia="Calibri"/>
          <w:lang w:val="uk-UA" w:eastAsia="en-US"/>
        </w:rPr>
        <w:t>оставку</w:t>
      </w:r>
      <w:r w:rsidR="00F27CBE">
        <w:rPr>
          <w:rFonts w:eastAsia="Calibri"/>
          <w:lang w:val="uk-UA" w:eastAsia="en-US"/>
        </w:rPr>
        <w:t>,</w:t>
      </w:r>
      <w:r w:rsidR="00F27CBE" w:rsidRPr="00F27CBE">
        <w:rPr>
          <w:rFonts w:eastAsia="Calibri"/>
          <w:lang w:val="uk-UA" w:eastAsia="en-US"/>
        </w:rPr>
        <w:t xml:space="preserve"> ро</w:t>
      </w:r>
      <w:r w:rsidR="00F27CBE" w:rsidRPr="00F27CBE">
        <w:rPr>
          <w:rFonts w:eastAsia="Calibri"/>
          <w:lang w:val="uk-UA" w:eastAsia="ar-SA"/>
        </w:rPr>
        <w:t>звантаження товару</w:t>
      </w:r>
      <w:r w:rsidR="00F27CBE">
        <w:rPr>
          <w:rFonts w:eastAsia="Calibri"/>
          <w:lang w:val="uk-UA" w:eastAsia="ar-SA"/>
        </w:rPr>
        <w:t xml:space="preserve"> та </w:t>
      </w:r>
      <w:r w:rsidRPr="007950BC">
        <w:rPr>
          <w:color w:val="000000"/>
          <w:lang w:val="uk-UA"/>
        </w:rPr>
        <w:t xml:space="preserve">усіх інших витрат згідно з вимогами чинного законодавства щодо формування ціни на відповідний товар. </w:t>
      </w:r>
      <w:bookmarkStart w:id="2" w:name="_Hlk122017057"/>
      <w:r w:rsidR="00824DA7">
        <w:rPr>
          <w:color w:val="000000"/>
          <w:lang w:val="uk-UA"/>
        </w:rPr>
        <w:t>О</w:t>
      </w:r>
      <w:r w:rsidRPr="007950BC">
        <w:rPr>
          <w:color w:val="000000"/>
          <w:lang w:val="uk-UA"/>
        </w:rPr>
        <w:t xml:space="preserve">чікувана </w:t>
      </w:r>
      <w:bookmarkEnd w:id="2"/>
      <w:r w:rsidRPr="007950BC">
        <w:rPr>
          <w:color w:val="000000"/>
          <w:lang w:val="uk-UA"/>
        </w:rPr>
        <w:t xml:space="preserve">вартість процедури закупівлі складатиме </w:t>
      </w:r>
      <w:r w:rsidR="005E7BA3">
        <w:rPr>
          <w:color w:val="000000"/>
          <w:lang w:val="uk-UA"/>
        </w:rPr>
        <w:t>162000</w:t>
      </w:r>
      <w:r w:rsidR="007950BC">
        <w:rPr>
          <w:color w:val="000000"/>
          <w:lang w:val="uk-UA"/>
        </w:rPr>
        <w:t>,00</w:t>
      </w:r>
      <w:r w:rsidRPr="007950BC">
        <w:rPr>
          <w:color w:val="000000"/>
          <w:lang w:val="uk-UA"/>
        </w:rPr>
        <w:t xml:space="preserve"> грн. з ПДВ</w:t>
      </w:r>
      <w:r w:rsidR="00521CE3">
        <w:rPr>
          <w:color w:val="000000"/>
          <w:lang w:val="uk-UA"/>
        </w:rPr>
        <w:t xml:space="preserve">, за розрахунком на </w:t>
      </w:r>
      <w:r w:rsidR="00CC56B0">
        <w:rPr>
          <w:color w:val="000000"/>
          <w:lang w:val="uk-UA"/>
        </w:rPr>
        <w:t>5 місяців</w:t>
      </w:r>
      <w:r w:rsidR="00521CE3">
        <w:rPr>
          <w:color w:val="000000"/>
          <w:lang w:val="uk-UA"/>
        </w:rPr>
        <w:t xml:space="preserve">. </w:t>
      </w:r>
      <w:r w:rsidRPr="00E563D4">
        <w:rPr>
          <w:color w:val="000000"/>
          <w:lang w:val="uk-UA"/>
        </w:rPr>
        <w:t xml:space="preserve">Ціна за одиницю товару перебуває в межах діапазону показників, актуальних на момент оприлюднення закупівлі, ринкових цін на відповідний вид м’яса на території </w:t>
      </w:r>
      <w:r w:rsidR="00DD0F53">
        <w:rPr>
          <w:color w:val="000000"/>
          <w:lang w:val="uk-UA"/>
        </w:rPr>
        <w:t>Рівненської області</w:t>
      </w:r>
      <w:r w:rsidRPr="00E563D4">
        <w:rPr>
          <w:color w:val="000000"/>
          <w:lang w:val="uk-UA"/>
        </w:rPr>
        <w:t>. Розрахунок очікуваної вартості предмету закупівлі</w:t>
      </w:r>
      <w:r w:rsidR="00824DA7">
        <w:rPr>
          <w:color w:val="000000"/>
          <w:lang w:val="uk-UA"/>
        </w:rPr>
        <w:t xml:space="preserve"> </w:t>
      </w:r>
      <w:r w:rsidR="00824DA7" w:rsidRPr="00824DA7">
        <w:rPr>
          <w:color w:val="000000"/>
          <w:lang w:val="uk-UA"/>
        </w:rPr>
        <w:t>(філе куряче</w:t>
      </w:r>
      <w:r w:rsidR="007456D0">
        <w:rPr>
          <w:color w:val="000000"/>
          <w:lang w:val="uk-UA"/>
        </w:rPr>
        <w:t>,</w:t>
      </w:r>
      <w:r w:rsidR="00824DA7" w:rsidRPr="00824DA7">
        <w:rPr>
          <w:color w:val="000000"/>
          <w:lang w:val="uk-UA"/>
        </w:rPr>
        <w:t xml:space="preserve"> охолоджене</w:t>
      </w:r>
      <w:r w:rsidR="007456D0">
        <w:rPr>
          <w:color w:val="000000"/>
          <w:lang w:val="uk-UA"/>
        </w:rPr>
        <w:t>, перша категорія</w:t>
      </w:r>
      <w:r w:rsidR="00824DA7" w:rsidRPr="00824DA7">
        <w:rPr>
          <w:color w:val="000000"/>
          <w:lang w:val="uk-UA"/>
        </w:rPr>
        <w:t xml:space="preserve"> - </w:t>
      </w:r>
      <w:r w:rsidR="007456D0">
        <w:rPr>
          <w:color w:val="000000"/>
          <w:lang w:val="uk-UA"/>
        </w:rPr>
        <w:t>3</w:t>
      </w:r>
      <w:r w:rsidR="005E7BA3">
        <w:rPr>
          <w:color w:val="000000"/>
          <w:lang w:val="uk-UA"/>
        </w:rPr>
        <w:t>50</w:t>
      </w:r>
      <w:r w:rsidR="00824DA7" w:rsidRPr="00824DA7">
        <w:rPr>
          <w:color w:val="000000"/>
          <w:lang w:val="uk-UA"/>
        </w:rPr>
        <w:t xml:space="preserve"> кг,</w:t>
      </w:r>
      <w:r w:rsidR="0052793E">
        <w:rPr>
          <w:color w:val="000000"/>
          <w:lang w:val="uk-UA"/>
        </w:rPr>
        <w:t xml:space="preserve"> </w:t>
      </w:r>
      <w:r w:rsidR="005E7BA3">
        <w:rPr>
          <w:color w:val="000000"/>
          <w:lang w:val="uk-UA"/>
        </w:rPr>
        <w:t>лопат</w:t>
      </w:r>
      <w:r w:rsidR="00824DA7" w:rsidRPr="00824DA7">
        <w:rPr>
          <w:color w:val="000000"/>
          <w:lang w:val="uk-UA"/>
        </w:rPr>
        <w:t xml:space="preserve">ка </w:t>
      </w:r>
      <w:proofErr w:type="spellStart"/>
      <w:r w:rsidR="00824DA7" w:rsidRPr="00824DA7">
        <w:rPr>
          <w:color w:val="000000"/>
          <w:lang w:val="uk-UA"/>
        </w:rPr>
        <w:t>свинна</w:t>
      </w:r>
      <w:proofErr w:type="spellEnd"/>
      <w:r w:rsidR="0052793E">
        <w:rPr>
          <w:color w:val="000000"/>
          <w:lang w:val="uk-UA"/>
        </w:rPr>
        <w:t xml:space="preserve"> без кістки,</w:t>
      </w:r>
      <w:r w:rsidR="00824DA7" w:rsidRPr="00824DA7">
        <w:rPr>
          <w:color w:val="000000"/>
          <w:lang w:val="uk-UA"/>
        </w:rPr>
        <w:t xml:space="preserve"> охолоджена- </w:t>
      </w:r>
      <w:r w:rsidR="005E7BA3">
        <w:rPr>
          <w:color w:val="000000"/>
          <w:lang w:val="uk-UA"/>
        </w:rPr>
        <w:t>250</w:t>
      </w:r>
      <w:r w:rsidR="00824DA7" w:rsidRPr="00824DA7">
        <w:rPr>
          <w:color w:val="000000"/>
          <w:lang w:val="uk-UA"/>
        </w:rPr>
        <w:t xml:space="preserve"> кг</w:t>
      </w:r>
      <w:r w:rsidR="005E7BA3">
        <w:rPr>
          <w:color w:val="000000"/>
          <w:lang w:val="uk-UA"/>
        </w:rPr>
        <w:t xml:space="preserve">,  </w:t>
      </w:r>
      <w:r w:rsidR="00CC56B0">
        <w:rPr>
          <w:color w:val="000000"/>
          <w:lang w:val="uk-UA"/>
        </w:rPr>
        <w:t>ч</w:t>
      </w:r>
      <w:r w:rsidR="005E7BA3" w:rsidRPr="005E7BA3">
        <w:rPr>
          <w:color w:val="000000"/>
          <w:lang w:val="uk-UA"/>
        </w:rPr>
        <w:t>етв</w:t>
      </w:r>
      <w:r w:rsidR="005E7BA3">
        <w:rPr>
          <w:color w:val="000000"/>
          <w:lang w:val="uk-UA"/>
        </w:rPr>
        <w:t>ертина задня куряча, охолоджена- 250 кг</w:t>
      </w:r>
      <w:r w:rsidR="00824DA7" w:rsidRPr="00824DA7">
        <w:rPr>
          <w:color w:val="000000"/>
          <w:lang w:val="uk-UA"/>
        </w:rPr>
        <w:t xml:space="preserve">) </w:t>
      </w:r>
      <w:r w:rsidR="0083469D">
        <w:rPr>
          <w:color w:val="000000"/>
          <w:lang w:val="uk-UA"/>
        </w:rPr>
        <w:t xml:space="preserve"> було складено з урахуванням</w:t>
      </w:r>
      <w:r w:rsidRPr="00E563D4">
        <w:rPr>
          <w:color w:val="000000"/>
          <w:lang w:val="uk-UA"/>
        </w:rPr>
        <w:t xml:space="preserve"> Примірної методики визначення очікуваної вартості предмета закупівлі,</w:t>
      </w:r>
      <w:r w:rsidR="0083469D">
        <w:rPr>
          <w:color w:val="000000"/>
          <w:lang w:val="uk-UA"/>
        </w:rPr>
        <w:t xml:space="preserve"> затвердженої наказом Мінекономіки від 18.02.2020 №275</w:t>
      </w:r>
      <w:r w:rsidR="00824DA7">
        <w:rPr>
          <w:color w:val="000000"/>
          <w:lang w:val="uk-UA"/>
        </w:rPr>
        <w:t>,</w:t>
      </w:r>
      <w:r w:rsidR="00824DA7" w:rsidRPr="00824DA7">
        <w:rPr>
          <w:rFonts w:asciiTheme="minorHAnsi" w:eastAsiaTheme="minorHAnsi" w:hAnsiTheme="minorHAnsi" w:cstheme="minorBidi"/>
          <w:color w:val="000000"/>
          <w:sz w:val="22"/>
          <w:szCs w:val="22"/>
          <w:lang w:val="uk-UA" w:eastAsia="en-US"/>
        </w:rPr>
        <w:t xml:space="preserve"> </w:t>
      </w:r>
      <w:r w:rsidR="00824DA7" w:rsidRPr="00824DA7">
        <w:rPr>
          <w:color w:val="000000"/>
          <w:lang w:val="uk-UA"/>
        </w:rPr>
        <w:t xml:space="preserve"> ч. 4 ст. 4 Закону України «Про публічні закупівлі» шляхом ринкових консультацій з метою аналізу ринкової ціни на товар,</w:t>
      </w:r>
      <w:r w:rsidRPr="00E563D4">
        <w:rPr>
          <w:color w:val="000000"/>
          <w:lang w:val="uk-UA"/>
        </w:rPr>
        <w:t xml:space="preserve"> зб</w:t>
      </w:r>
      <w:r w:rsidR="00824DA7">
        <w:rPr>
          <w:color w:val="000000"/>
          <w:lang w:val="uk-UA"/>
        </w:rPr>
        <w:t>о</w:t>
      </w:r>
      <w:r w:rsidRPr="00E563D4">
        <w:rPr>
          <w:color w:val="000000"/>
          <w:lang w:val="uk-UA"/>
        </w:rPr>
        <w:t>р</w:t>
      </w:r>
      <w:r w:rsidR="00824DA7">
        <w:rPr>
          <w:color w:val="000000"/>
          <w:lang w:val="uk-UA"/>
        </w:rPr>
        <w:t>у</w:t>
      </w:r>
      <w:r w:rsidRPr="00E563D4">
        <w:rPr>
          <w:color w:val="000000"/>
          <w:lang w:val="uk-UA"/>
        </w:rPr>
        <w:t xml:space="preserve"> та аналіз</w:t>
      </w:r>
      <w:r w:rsidR="00824DA7">
        <w:rPr>
          <w:color w:val="000000"/>
          <w:lang w:val="uk-UA"/>
        </w:rPr>
        <w:t>у</w:t>
      </w:r>
      <w:r w:rsidRPr="00E563D4">
        <w:rPr>
          <w:color w:val="000000"/>
          <w:lang w:val="uk-UA"/>
        </w:rPr>
        <w:t xml:space="preserve"> загальнодоступної цінової інформації, до якої відноситься інформація про ціни товарів, що міститься в мережі Інтернет у відкритому доступі, в електронному каталозі, в електронній системі </w:t>
      </w:r>
      <w:proofErr w:type="spellStart"/>
      <w:r w:rsidRPr="00E563D4">
        <w:rPr>
          <w:color w:val="000000"/>
          <w:lang w:val="uk-UA"/>
        </w:rPr>
        <w:t>закупівель</w:t>
      </w:r>
      <w:proofErr w:type="spellEnd"/>
      <w:r w:rsidRPr="00E563D4">
        <w:rPr>
          <w:color w:val="000000"/>
          <w:lang w:val="uk-UA"/>
        </w:rPr>
        <w:t xml:space="preserve"> “</w:t>
      </w:r>
      <w:proofErr w:type="spellStart"/>
      <w:r w:rsidRPr="00C96E51">
        <w:rPr>
          <w:color w:val="000000"/>
        </w:rPr>
        <w:t>ProZorro</w:t>
      </w:r>
      <w:proofErr w:type="spellEnd"/>
      <w:r w:rsidRPr="00E563D4">
        <w:rPr>
          <w:color w:val="000000"/>
          <w:lang w:val="uk-UA"/>
        </w:rPr>
        <w:t xml:space="preserve">” щодо аналогічних </w:t>
      </w:r>
      <w:proofErr w:type="spellStart"/>
      <w:r w:rsidRPr="00E563D4">
        <w:rPr>
          <w:color w:val="000000"/>
          <w:lang w:val="uk-UA"/>
        </w:rPr>
        <w:t>закупівель</w:t>
      </w:r>
      <w:proofErr w:type="spellEnd"/>
      <w:r w:rsidRPr="00E563D4">
        <w:rPr>
          <w:color w:val="000000"/>
          <w:lang w:val="uk-UA"/>
        </w:rPr>
        <w:t>.</w:t>
      </w:r>
    </w:p>
    <w:p w14:paraId="7B316E0B" w14:textId="77777777" w:rsidR="005764E4" w:rsidRDefault="005764E4">
      <w:pPr>
        <w:rPr>
          <w:lang w:val="uk-UA"/>
        </w:rPr>
      </w:pPr>
    </w:p>
    <w:p w14:paraId="5C3366AD" w14:textId="77777777" w:rsidR="00DD0F53" w:rsidRPr="00DD0F53" w:rsidRDefault="00DD0F53" w:rsidP="00DD0F53">
      <w:pPr>
        <w:rPr>
          <w:lang w:val="uk-UA"/>
        </w:rPr>
      </w:pPr>
    </w:p>
    <w:p w14:paraId="2BF68257" w14:textId="77777777" w:rsidR="00DD0F53" w:rsidRPr="00DD0F53" w:rsidRDefault="00DD0F53" w:rsidP="00DD0F53">
      <w:pPr>
        <w:rPr>
          <w:lang w:val="uk-UA"/>
        </w:rPr>
      </w:pPr>
    </w:p>
    <w:p w14:paraId="4BA39140" w14:textId="77777777" w:rsidR="00DD0F53" w:rsidRDefault="00DD0F53" w:rsidP="00DD0F53">
      <w:pPr>
        <w:rPr>
          <w:lang w:val="uk-UA"/>
        </w:rPr>
      </w:pPr>
    </w:p>
    <w:p w14:paraId="1B350D01" w14:textId="332D0CFB" w:rsidR="00DD0F53" w:rsidRPr="00DD0F53" w:rsidRDefault="00DD0F53" w:rsidP="00DD0F53">
      <w:pPr>
        <w:rPr>
          <w:rFonts w:ascii="Times New Roman" w:hAnsi="Times New Roman" w:cs="Times New Roman"/>
          <w:lang w:val="uk-UA"/>
        </w:rPr>
      </w:pPr>
      <w:bookmarkStart w:id="3" w:name="_GoBack"/>
      <w:bookmarkEnd w:id="3"/>
    </w:p>
    <w:sectPr w:rsidR="00DD0F53" w:rsidRPr="00DD0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E4"/>
    <w:rsid w:val="00020397"/>
    <w:rsid w:val="001C0E0D"/>
    <w:rsid w:val="001E3FE8"/>
    <w:rsid w:val="0027705C"/>
    <w:rsid w:val="002D42F1"/>
    <w:rsid w:val="00423A5C"/>
    <w:rsid w:val="004C3F87"/>
    <w:rsid w:val="00521CE3"/>
    <w:rsid w:val="0052793E"/>
    <w:rsid w:val="005764E4"/>
    <w:rsid w:val="005E7BA3"/>
    <w:rsid w:val="00647D38"/>
    <w:rsid w:val="007456D0"/>
    <w:rsid w:val="00751994"/>
    <w:rsid w:val="007950BC"/>
    <w:rsid w:val="007C64E7"/>
    <w:rsid w:val="00824DA7"/>
    <w:rsid w:val="0083469D"/>
    <w:rsid w:val="008560DA"/>
    <w:rsid w:val="008B6054"/>
    <w:rsid w:val="0093052B"/>
    <w:rsid w:val="00950E6C"/>
    <w:rsid w:val="00A3749E"/>
    <w:rsid w:val="00A466CB"/>
    <w:rsid w:val="00C96E51"/>
    <w:rsid w:val="00CC56B0"/>
    <w:rsid w:val="00D54014"/>
    <w:rsid w:val="00DD0F53"/>
    <w:rsid w:val="00DD72E1"/>
    <w:rsid w:val="00E563D4"/>
    <w:rsid w:val="00F2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C777"/>
  <w15:chartTrackingRefBased/>
  <w15:docId w15:val="{7343C8D6-96A2-4A9C-A367-24921FA7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3745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dnz4-1</dc:creator>
  <cp:keywords/>
  <dc:description/>
  <cp:lastModifiedBy>MX</cp:lastModifiedBy>
  <cp:revision>4</cp:revision>
  <cp:lastPrinted>2022-12-15T15:25:00Z</cp:lastPrinted>
  <dcterms:created xsi:type="dcterms:W3CDTF">2025-08-29T08:25:00Z</dcterms:created>
  <dcterms:modified xsi:type="dcterms:W3CDTF">2025-08-29T11:28:00Z</dcterms:modified>
</cp:coreProperties>
</file>